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39" w:type="dxa"/>
        <w:tblInd w:w="4644" w:type="dxa"/>
        <w:tblLook w:val="04A0" w:firstRow="1" w:lastRow="0" w:firstColumn="1" w:lastColumn="0" w:noHBand="0" w:noVBand="1"/>
      </w:tblPr>
      <w:tblGrid>
        <w:gridCol w:w="5103"/>
        <w:gridCol w:w="236"/>
      </w:tblGrid>
      <w:tr w:rsidR="000166B7" w:rsidRPr="0067742C" w:rsidTr="000166B7">
        <w:trPr>
          <w:trHeight w:val="34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DFA" w:rsidRPr="0067742C" w:rsidRDefault="009D0DFA" w:rsidP="000166B7">
            <w:pPr>
              <w:tabs>
                <w:tab w:val="left" w:pos="88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6B7" w:rsidRPr="0067742C" w:rsidRDefault="000166B7" w:rsidP="00B863E9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6B7" w:rsidRPr="0067742C" w:rsidTr="000166B7">
        <w:trPr>
          <w:trHeight w:val="348"/>
        </w:trPr>
        <w:tc>
          <w:tcPr>
            <w:tcW w:w="5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6B7" w:rsidRPr="0067742C" w:rsidRDefault="000166B7" w:rsidP="000166B7">
            <w:pPr>
              <w:tabs>
                <w:tab w:val="left" w:pos="887"/>
              </w:tabs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eastAsia="Times New Roman" w:hAnsi="Times New Roman" w:cs="Times New Roman"/>
                <w:sz w:val="24"/>
                <w:szCs w:val="24"/>
              </w:rPr>
              <w:t>к муниципальному нормативному правовому</w:t>
            </w:r>
          </w:p>
        </w:tc>
      </w:tr>
      <w:tr w:rsidR="000166B7" w:rsidRPr="0067742C" w:rsidTr="000166B7">
        <w:trPr>
          <w:trHeight w:val="348"/>
        </w:trPr>
        <w:tc>
          <w:tcPr>
            <w:tcW w:w="5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6B7" w:rsidRPr="0067742C" w:rsidRDefault="000166B7" w:rsidP="000166B7">
            <w:pPr>
              <w:tabs>
                <w:tab w:val="left" w:pos="887"/>
              </w:tabs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eastAsia="Times New Roman" w:hAnsi="Times New Roman" w:cs="Times New Roman"/>
                <w:sz w:val="24"/>
                <w:szCs w:val="24"/>
              </w:rPr>
              <w:t>акту "Об исполнении бюджета городского</w:t>
            </w:r>
          </w:p>
        </w:tc>
      </w:tr>
      <w:tr w:rsidR="000166B7" w:rsidRPr="0067742C" w:rsidTr="000166B7">
        <w:trPr>
          <w:trHeight w:val="348"/>
        </w:trPr>
        <w:tc>
          <w:tcPr>
            <w:tcW w:w="5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6B7" w:rsidRPr="0067742C" w:rsidRDefault="000166B7" w:rsidP="00870E49">
            <w:pPr>
              <w:tabs>
                <w:tab w:val="left" w:pos="887"/>
              </w:tabs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 Сергиев Посад за 201</w:t>
            </w:r>
            <w:r w:rsidR="00870E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  <w:r w:rsidRPr="006774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год"</w:t>
            </w:r>
          </w:p>
        </w:tc>
      </w:tr>
      <w:tr w:rsidR="000166B7" w:rsidRPr="0067742C" w:rsidTr="000166B7">
        <w:trPr>
          <w:trHeight w:val="348"/>
        </w:trPr>
        <w:tc>
          <w:tcPr>
            <w:tcW w:w="5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6B7" w:rsidRPr="0067742C" w:rsidRDefault="000166B7" w:rsidP="000166B7">
            <w:pPr>
              <w:tabs>
                <w:tab w:val="left" w:pos="887"/>
              </w:tabs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eastAsia="Times New Roman" w:hAnsi="Times New Roman" w:cs="Times New Roman"/>
                <w:sz w:val="24"/>
                <w:szCs w:val="24"/>
              </w:rPr>
              <w:t>от __________ № _______________________</w:t>
            </w:r>
          </w:p>
        </w:tc>
      </w:tr>
    </w:tbl>
    <w:p w:rsidR="00D533E2" w:rsidRPr="0067742C" w:rsidRDefault="00D533E2" w:rsidP="00D53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3E2" w:rsidRPr="0067742C" w:rsidRDefault="00405CB7" w:rsidP="00D533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742C">
        <w:rPr>
          <w:rFonts w:ascii="Times New Roman" w:hAnsi="Times New Roman" w:cs="Times New Roman"/>
          <w:b/>
          <w:bCs/>
          <w:sz w:val="24"/>
          <w:szCs w:val="24"/>
        </w:rPr>
        <w:t>Выполнение</w:t>
      </w:r>
    </w:p>
    <w:p w:rsidR="00D533E2" w:rsidRPr="0067742C" w:rsidRDefault="00405CB7" w:rsidP="00D533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742C">
        <w:rPr>
          <w:rFonts w:ascii="Times New Roman" w:hAnsi="Times New Roman" w:cs="Times New Roman"/>
          <w:b/>
          <w:bCs/>
          <w:sz w:val="24"/>
          <w:szCs w:val="24"/>
        </w:rPr>
        <w:t>программы муниципальных внутренних заимствований</w:t>
      </w:r>
    </w:p>
    <w:p w:rsidR="00D533E2" w:rsidRPr="0067742C" w:rsidRDefault="00405CB7" w:rsidP="00D533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742C">
        <w:rPr>
          <w:rFonts w:ascii="Times New Roman" w:hAnsi="Times New Roman" w:cs="Times New Roman"/>
          <w:b/>
          <w:bCs/>
          <w:sz w:val="24"/>
          <w:szCs w:val="24"/>
        </w:rPr>
        <w:t>городского поселения Сергиев Посад за 201</w:t>
      </w:r>
      <w:r w:rsidR="00B62586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67742C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D533E2" w:rsidRPr="0067742C" w:rsidRDefault="00D533E2" w:rsidP="00D53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742C" w:rsidRDefault="0067742C" w:rsidP="0067742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742C">
        <w:rPr>
          <w:rFonts w:ascii="Times New Roman" w:hAnsi="Times New Roman" w:cs="Times New Roman"/>
          <w:sz w:val="24"/>
          <w:szCs w:val="24"/>
        </w:rPr>
        <w:t>Привлечение заимствований в 201</w:t>
      </w:r>
      <w:r w:rsidR="00B62586">
        <w:rPr>
          <w:rFonts w:ascii="Times New Roman" w:hAnsi="Times New Roman" w:cs="Times New Roman"/>
          <w:sz w:val="24"/>
          <w:szCs w:val="24"/>
        </w:rPr>
        <w:t>8</w:t>
      </w:r>
      <w:r w:rsidRPr="0067742C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5A7601" w:rsidRPr="0067742C" w:rsidRDefault="005A7601" w:rsidP="00F07FD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0"/>
        <w:gridCol w:w="1512"/>
        <w:gridCol w:w="1679"/>
      </w:tblGrid>
      <w:tr w:rsidR="0067742C" w:rsidRPr="0067742C" w:rsidTr="0067742C">
        <w:tc>
          <w:tcPr>
            <w:tcW w:w="3190" w:type="dxa"/>
          </w:tcPr>
          <w:p w:rsidR="0067742C" w:rsidRPr="0067742C" w:rsidRDefault="0067742C" w:rsidP="00B95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Виды заимствования</w:t>
            </w:r>
          </w:p>
        </w:tc>
        <w:tc>
          <w:tcPr>
            <w:tcW w:w="3190" w:type="dxa"/>
          </w:tcPr>
          <w:p w:rsidR="0067742C" w:rsidRPr="0067742C" w:rsidRDefault="0067742C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Объем привлечения средств</w:t>
            </w:r>
          </w:p>
          <w:p w:rsidR="0067742C" w:rsidRPr="0067742C" w:rsidRDefault="0067742C" w:rsidP="00B62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в 201</w:t>
            </w:r>
            <w:r w:rsidR="00B625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 xml:space="preserve"> году (тыс. руб.)</w:t>
            </w:r>
          </w:p>
        </w:tc>
        <w:tc>
          <w:tcPr>
            <w:tcW w:w="1512" w:type="dxa"/>
          </w:tcPr>
          <w:p w:rsidR="0067742C" w:rsidRPr="0067742C" w:rsidRDefault="0067742C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Срок действия</w:t>
            </w:r>
          </w:p>
        </w:tc>
        <w:tc>
          <w:tcPr>
            <w:tcW w:w="1679" w:type="dxa"/>
          </w:tcPr>
          <w:p w:rsidR="0067742C" w:rsidRPr="0067742C" w:rsidRDefault="0067742C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 привлечено</w:t>
            </w:r>
            <w:r w:rsidR="002D6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4D4" w:rsidRPr="0067742C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67742C" w:rsidRPr="0067742C" w:rsidTr="0067742C">
        <w:tc>
          <w:tcPr>
            <w:tcW w:w="3190" w:type="dxa"/>
          </w:tcPr>
          <w:p w:rsidR="0067742C" w:rsidRPr="0067742C" w:rsidRDefault="0067742C" w:rsidP="00B95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Кредитные договоры и соглашения с кредитными организациями</w:t>
            </w:r>
          </w:p>
        </w:tc>
        <w:tc>
          <w:tcPr>
            <w:tcW w:w="3190" w:type="dxa"/>
          </w:tcPr>
          <w:p w:rsidR="0067742C" w:rsidRPr="0067742C" w:rsidRDefault="0067742C" w:rsidP="00B95C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7742C" w:rsidRPr="0067742C" w:rsidRDefault="00CB24E6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120 646,3</w:t>
            </w:r>
          </w:p>
        </w:tc>
        <w:tc>
          <w:tcPr>
            <w:tcW w:w="1512" w:type="dxa"/>
          </w:tcPr>
          <w:p w:rsidR="0067742C" w:rsidRPr="0067742C" w:rsidRDefault="0067742C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42C" w:rsidRPr="0067742C" w:rsidRDefault="0067742C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до трех лет</w:t>
            </w:r>
          </w:p>
        </w:tc>
        <w:tc>
          <w:tcPr>
            <w:tcW w:w="1679" w:type="dxa"/>
          </w:tcPr>
          <w:p w:rsidR="0067742C" w:rsidRDefault="0067742C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42C" w:rsidRPr="0067742C" w:rsidRDefault="00CB24E6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7742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</w:tc>
      </w:tr>
      <w:tr w:rsidR="0067742C" w:rsidRPr="0067742C" w:rsidTr="0067742C">
        <w:tc>
          <w:tcPr>
            <w:tcW w:w="3190" w:type="dxa"/>
          </w:tcPr>
          <w:p w:rsidR="0067742C" w:rsidRPr="0067742C" w:rsidRDefault="0067742C" w:rsidP="00B95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3190" w:type="dxa"/>
          </w:tcPr>
          <w:p w:rsidR="0067742C" w:rsidRPr="0067742C" w:rsidRDefault="0067742C" w:rsidP="00B95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7742C" w:rsidRPr="0067742C" w:rsidRDefault="0067742C" w:rsidP="00B95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7742C" w:rsidRPr="0067742C" w:rsidRDefault="0067742C" w:rsidP="00B95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12" w:type="dxa"/>
          </w:tcPr>
          <w:p w:rsidR="0067742C" w:rsidRPr="0067742C" w:rsidRDefault="0067742C" w:rsidP="00B95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42C" w:rsidRPr="0067742C" w:rsidRDefault="0067742C" w:rsidP="00B95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42C" w:rsidRPr="0067742C" w:rsidRDefault="0067742C" w:rsidP="00B95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до трех лет</w:t>
            </w:r>
          </w:p>
        </w:tc>
        <w:tc>
          <w:tcPr>
            <w:tcW w:w="1679" w:type="dxa"/>
          </w:tcPr>
          <w:p w:rsidR="0067742C" w:rsidRDefault="0067742C" w:rsidP="00B95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7742C" w:rsidRDefault="0067742C" w:rsidP="00B95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7742C" w:rsidRPr="0067742C" w:rsidRDefault="0067742C" w:rsidP="00B95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7742C" w:rsidRPr="0067742C" w:rsidTr="0067742C">
        <w:tc>
          <w:tcPr>
            <w:tcW w:w="3190" w:type="dxa"/>
          </w:tcPr>
          <w:p w:rsidR="0067742C" w:rsidRPr="0067742C" w:rsidRDefault="0067742C" w:rsidP="00CB2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Итого общий объем привлеченных средств в 201</w:t>
            </w:r>
            <w:r w:rsidR="00CB24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3190" w:type="dxa"/>
          </w:tcPr>
          <w:p w:rsidR="0067742C" w:rsidRPr="0067742C" w:rsidRDefault="0067742C" w:rsidP="00B95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7742C" w:rsidRPr="0067742C" w:rsidRDefault="00CB24E6" w:rsidP="00B95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120 646,3</w:t>
            </w:r>
          </w:p>
        </w:tc>
        <w:tc>
          <w:tcPr>
            <w:tcW w:w="1512" w:type="dxa"/>
          </w:tcPr>
          <w:p w:rsidR="0067742C" w:rsidRPr="0067742C" w:rsidRDefault="0067742C" w:rsidP="00B95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</w:tcPr>
          <w:p w:rsidR="0067742C" w:rsidRDefault="0067742C" w:rsidP="00B95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7742C" w:rsidRPr="0067742C" w:rsidRDefault="00CB24E6" w:rsidP="00B95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30 000,0</w:t>
            </w:r>
          </w:p>
        </w:tc>
      </w:tr>
    </w:tbl>
    <w:p w:rsidR="0067742C" w:rsidRPr="0067742C" w:rsidRDefault="0067742C" w:rsidP="0067742C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7742C" w:rsidRPr="0067742C" w:rsidRDefault="0067742C" w:rsidP="0067742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742C">
        <w:rPr>
          <w:rFonts w:ascii="Times New Roman" w:hAnsi="Times New Roman" w:cs="Times New Roman"/>
          <w:sz w:val="24"/>
          <w:szCs w:val="24"/>
        </w:rPr>
        <w:t>Погашение заимствований в 201</w:t>
      </w:r>
      <w:r w:rsidR="00C0792C">
        <w:rPr>
          <w:rFonts w:ascii="Times New Roman" w:hAnsi="Times New Roman" w:cs="Times New Roman"/>
          <w:sz w:val="24"/>
          <w:szCs w:val="24"/>
        </w:rPr>
        <w:t>8</w:t>
      </w:r>
      <w:r w:rsidRPr="0067742C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67742C" w:rsidRPr="0067742C" w:rsidRDefault="0067742C" w:rsidP="0067742C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912"/>
        <w:gridCol w:w="1668"/>
        <w:gridCol w:w="1523"/>
      </w:tblGrid>
      <w:tr w:rsidR="002D64D4" w:rsidRPr="0067742C" w:rsidTr="002D64D4">
        <w:tc>
          <w:tcPr>
            <w:tcW w:w="468" w:type="dxa"/>
          </w:tcPr>
          <w:p w:rsidR="002D64D4" w:rsidRPr="0067742C" w:rsidRDefault="002D64D4" w:rsidP="00B95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12" w:type="dxa"/>
          </w:tcPr>
          <w:p w:rsidR="002D64D4" w:rsidRPr="0067742C" w:rsidRDefault="002D64D4" w:rsidP="00B95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Виды заимствования</w:t>
            </w:r>
          </w:p>
        </w:tc>
        <w:tc>
          <w:tcPr>
            <w:tcW w:w="1668" w:type="dxa"/>
          </w:tcPr>
          <w:p w:rsidR="002D64D4" w:rsidRPr="0067742C" w:rsidRDefault="002D64D4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Объем погашения</w:t>
            </w:r>
          </w:p>
          <w:p w:rsidR="002D64D4" w:rsidRPr="0067742C" w:rsidRDefault="002D64D4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523" w:type="dxa"/>
          </w:tcPr>
          <w:p w:rsidR="002D64D4" w:rsidRPr="0067742C" w:rsidRDefault="002D64D4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погашено </w:t>
            </w: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2D64D4" w:rsidRPr="0067742C" w:rsidTr="002D64D4">
        <w:tc>
          <w:tcPr>
            <w:tcW w:w="468" w:type="dxa"/>
          </w:tcPr>
          <w:p w:rsidR="002D64D4" w:rsidRPr="0067742C" w:rsidRDefault="002D64D4" w:rsidP="00B95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12" w:type="dxa"/>
          </w:tcPr>
          <w:p w:rsidR="002D64D4" w:rsidRPr="0067742C" w:rsidRDefault="002D64D4" w:rsidP="00B95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кредиты, полученные из бюджетов бюджетной системы </w:t>
            </w:r>
          </w:p>
        </w:tc>
        <w:tc>
          <w:tcPr>
            <w:tcW w:w="1668" w:type="dxa"/>
          </w:tcPr>
          <w:p w:rsidR="002D64D4" w:rsidRPr="0067742C" w:rsidRDefault="002D64D4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</w:tcPr>
          <w:p w:rsidR="002D64D4" w:rsidRPr="0067742C" w:rsidRDefault="00254CFB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64D4" w:rsidRPr="0067742C" w:rsidTr="002D64D4">
        <w:tc>
          <w:tcPr>
            <w:tcW w:w="468" w:type="dxa"/>
          </w:tcPr>
          <w:p w:rsidR="002D64D4" w:rsidRPr="0067742C" w:rsidRDefault="002D64D4" w:rsidP="00B95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12" w:type="dxa"/>
          </w:tcPr>
          <w:p w:rsidR="002D64D4" w:rsidRPr="0067742C" w:rsidRDefault="002D64D4" w:rsidP="00B95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Кредитные договоры и соглашения с кредитными организациями</w:t>
            </w:r>
          </w:p>
        </w:tc>
        <w:tc>
          <w:tcPr>
            <w:tcW w:w="1668" w:type="dxa"/>
          </w:tcPr>
          <w:p w:rsidR="002D64D4" w:rsidRPr="0067742C" w:rsidRDefault="00C0792C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52 000,0</w:t>
            </w:r>
          </w:p>
        </w:tc>
        <w:tc>
          <w:tcPr>
            <w:tcW w:w="1523" w:type="dxa"/>
          </w:tcPr>
          <w:p w:rsidR="002D64D4" w:rsidRPr="0067742C" w:rsidRDefault="00C0792C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64D4" w:rsidRPr="0067742C" w:rsidTr="002D64D4">
        <w:tc>
          <w:tcPr>
            <w:tcW w:w="468" w:type="dxa"/>
          </w:tcPr>
          <w:p w:rsidR="002D64D4" w:rsidRPr="0067742C" w:rsidRDefault="002D64D4" w:rsidP="00B95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12" w:type="dxa"/>
          </w:tcPr>
          <w:p w:rsidR="002D64D4" w:rsidRPr="0067742C" w:rsidRDefault="002D64D4" w:rsidP="00B95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42C">
              <w:rPr>
                <w:rFonts w:ascii="Times New Roman" w:hAnsi="Times New Roman" w:cs="Times New Roman"/>
                <w:sz w:val="24"/>
                <w:szCs w:val="24"/>
              </w:rPr>
              <w:t>Итого общий объем погашенных долговых обязательств</w:t>
            </w:r>
          </w:p>
        </w:tc>
        <w:tc>
          <w:tcPr>
            <w:tcW w:w="1668" w:type="dxa"/>
          </w:tcPr>
          <w:p w:rsidR="002D64D4" w:rsidRPr="0067742C" w:rsidRDefault="00C0792C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52 000,0</w:t>
            </w:r>
          </w:p>
        </w:tc>
        <w:tc>
          <w:tcPr>
            <w:tcW w:w="1523" w:type="dxa"/>
          </w:tcPr>
          <w:p w:rsidR="002D64D4" w:rsidRPr="0067742C" w:rsidRDefault="00C0792C" w:rsidP="00B95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1420E3" w:rsidRPr="0067742C" w:rsidRDefault="001420E3" w:rsidP="0067742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sectPr w:rsidR="001420E3" w:rsidRPr="0067742C" w:rsidSect="0067742C">
      <w:pgSz w:w="11905" w:h="16838"/>
      <w:pgMar w:top="993" w:right="850" w:bottom="993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F0731"/>
    <w:multiLevelType w:val="hybridMultilevel"/>
    <w:tmpl w:val="C688F3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533E2"/>
    <w:rsid w:val="000166B7"/>
    <w:rsid w:val="001420E3"/>
    <w:rsid w:val="00254CFB"/>
    <w:rsid w:val="002D64D4"/>
    <w:rsid w:val="00300AE1"/>
    <w:rsid w:val="00405CB7"/>
    <w:rsid w:val="005A7601"/>
    <w:rsid w:val="0067742C"/>
    <w:rsid w:val="00870E49"/>
    <w:rsid w:val="0096067C"/>
    <w:rsid w:val="009874A1"/>
    <w:rsid w:val="009D0DFA"/>
    <w:rsid w:val="00B62586"/>
    <w:rsid w:val="00C0156B"/>
    <w:rsid w:val="00C0792C"/>
    <w:rsid w:val="00C93809"/>
    <w:rsid w:val="00CA678B"/>
    <w:rsid w:val="00CB24E6"/>
    <w:rsid w:val="00D533E2"/>
    <w:rsid w:val="00F02DD8"/>
    <w:rsid w:val="00F07FD3"/>
    <w:rsid w:val="00FF62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0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158</Words>
  <Characters>907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Пользователь</cp:lastModifiedBy>
  <cp:revision>22</cp:revision>
  <dcterms:created xsi:type="dcterms:W3CDTF">2018-03-22T13:09:00Z</dcterms:created>
  <dcterms:modified xsi:type="dcterms:W3CDTF">2019-02-28T08:08:00Z</dcterms:modified>
</cp:coreProperties>
</file>