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A8" w:rsidRPr="00450E76" w:rsidRDefault="00450E76" w:rsidP="00450E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Утверждено постановлением</w:t>
      </w:r>
    </w:p>
    <w:p w:rsidR="00450E76" w:rsidRPr="00450E76" w:rsidRDefault="00450E76" w:rsidP="00450E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450E76" w:rsidRPr="00450E76" w:rsidRDefault="00450E76" w:rsidP="00450E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50E76" w:rsidRPr="00450E76" w:rsidRDefault="00450E76" w:rsidP="00450E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от</w:t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  <w:t>_________ №____________</w:t>
      </w:r>
    </w:p>
    <w:p w:rsidR="00901A03" w:rsidRDefault="00901A03" w:rsidP="00A038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9"/>
      <w:bookmarkEnd w:id="0"/>
    </w:p>
    <w:p w:rsidR="00A038A8" w:rsidRDefault="00A038A8" w:rsidP="00A038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796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901A03" w:rsidRPr="000F5796" w:rsidRDefault="00901A03" w:rsidP="00A038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38A8" w:rsidRDefault="00A038A8" w:rsidP="00A038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038A8">
        <w:rPr>
          <w:rFonts w:ascii="Times New Roman" w:hAnsi="Times New Roman" w:cs="Times New Roman"/>
          <w:b w:val="0"/>
          <w:sz w:val="24"/>
          <w:szCs w:val="24"/>
        </w:rPr>
        <w:t>Постоянной комиссии по вопросам рекультивации земель на территории Сергиево-Посадского муниципального района Московской области</w:t>
      </w:r>
    </w:p>
    <w:p w:rsidR="00BB4196" w:rsidRDefault="00BB4196" w:rsidP="00A038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01A03" w:rsidRPr="00A038A8" w:rsidRDefault="00901A03" w:rsidP="00A038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2F71BF" w:rsidTr="003A0A42">
        <w:tc>
          <w:tcPr>
            <w:tcW w:w="2660" w:type="dxa"/>
          </w:tcPr>
          <w:p w:rsidR="002F71BF" w:rsidRDefault="00834E47" w:rsidP="00834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М. В.</w:t>
            </w:r>
          </w:p>
        </w:tc>
        <w:tc>
          <w:tcPr>
            <w:tcW w:w="6910" w:type="dxa"/>
          </w:tcPr>
          <w:p w:rsidR="002F71BF" w:rsidRDefault="00834E47" w:rsidP="002F7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2F71BF" w:rsidRPr="00BB419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Сергиево-Посадского муниципального района Московской области</w:t>
            </w:r>
            <w:r w:rsidR="002F7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6A2" w:rsidRDefault="002F71BF" w:rsidP="008F5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A42" w:rsidRDefault="003A0A42" w:rsidP="008F5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A2" w:rsidTr="003A0A42">
        <w:tc>
          <w:tcPr>
            <w:tcW w:w="2660" w:type="dxa"/>
          </w:tcPr>
          <w:p w:rsidR="008F56A2" w:rsidRDefault="008F56A2" w:rsidP="00834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Кончаков И.М</w:t>
            </w:r>
          </w:p>
        </w:tc>
        <w:tc>
          <w:tcPr>
            <w:tcW w:w="6910" w:type="dxa"/>
          </w:tcPr>
          <w:p w:rsidR="008F56A2" w:rsidRDefault="008F56A2" w:rsidP="002F7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6A2" w:rsidRDefault="008F56A2" w:rsidP="002F7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Комиссии.</w:t>
            </w:r>
          </w:p>
          <w:p w:rsidR="003A0A42" w:rsidRDefault="003A0A42" w:rsidP="002F7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BF" w:rsidTr="003A0A42">
        <w:tc>
          <w:tcPr>
            <w:tcW w:w="2660" w:type="dxa"/>
          </w:tcPr>
          <w:p w:rsidR="002F71BF" w:rsidRDefault="00834E47" w:rsidP="00901A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Аверяскин</w:t>
            </w:r>
            <w:proofErr w:type="spell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01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1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0" w:type="dxa"/>
          </w:tcPr>
          <w:p w:rsidR="002F71BF" w:rsidRDefault="00834E47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градостроительной деятельности администрации Сергиево-Посадского муниципального района Московской области</w:t>
            </w:r>
            <w:proofErr w:type="gramEnd"/>
            <w:r w:rsidR="00901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A42" w:rsidRDefault="003A0A42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BF" w:rsidTr="003A0A42">
        <w:tc>
          <w:tcPr>
            <w:tcW w:w="2660" w:type="dxa"/>
          </w:tcPr>
          <w:p w:rsidR="002F71BF" w:rsidRDefault="00834E47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910" w:type="dxa"/>
          </w:tcPr>
          <w:p w:rsidR="002F71BF" w:rsidRDefault="00834E47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надзора за земельными ресурсами Д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</w:t>
            </w:r>
            <w:proofErr w:type="spellStart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по Центральному федеральному округу (по согласованию).</w:t>
            </w:r>
          </w:p>
          <w:p w:rsidR="003A0A42" w:rsidRDefault="003A0A42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BF" w:rsidTr="003A0A42">
        <w:tc>
          <w:tcPr>
            <w:tcW w:w="2660" w:type="dxa"/>
          </w:tcPr>
          <w:p w:rsidR="002F71BF" w:rsidRDefault="00834E47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6910" w:type="dxa"/>
          </w:tcPr>
          <w:p w:rsidR="002F71BF" w:rsidRDefault="00834E47" w:rsidP="00811AE9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 в г. Ивантеевка, Пушкинском, Сергиево-Посадском районах (по согласованию).</w:t>
            </w:r>
          </w:p>
          <w:p w:rsidR="003A0A42" w:rsidRDefault="003A0A42" w:rsidP="00811AE9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BF" w:rsidTr="003A0A42">
        <w:tc>
          <w:tcPr>
            <w:tcW w:w="2660" w:type="dxa"/>
          </w:tcPr>
          <w:p w:rsidR="002F71BF" w:rsidRDefault="001B2BFD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Калентьева М.Е.</w:t>
            </w:r>
          </w:p>
        </w:tc>
        <w:tc>
          <w:tcPr>
            <w:tcW w:w="6910" w:type="dxa"/>
          </w:tcPr>
          <w:p w:rsidR="002F71BF" w:rsidRDefault="001B2BFD" w:rsidP="00811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эксперт отдела экологии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BF" w:rsidTr="003A0A42">
        <w:tc>
          <w:tcPr>
            <w:tcW w:w="2660" w:type="dxa"/>
          </w:tcPr>
          <w:p w:rsidR="002F71BF" w:rsidRDefault="001B2BFD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7B">
              <w:rPr>
                <w:rFonts w:ascii="Times New Roman" w:hAnsi="Times New Roman" w:cs="Times New Roman"/>
                <w:sz w:val="24"/>
                <w:szCs w:val="24"/>
              </w:rPr>
              <w:t>Королева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0" w:type="dxa"/>
          </w:tcPr>
          <w:p w:rsidR="002F71BF" w:rsidRDefault="001B2BFD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B7B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экологии 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A42" w:rsidRDefault="003A0A42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BF" w:rsidTr="003A0A42">
        <w:tc>
          <w:tcPr>
            <w:tcW w:w="2660" w:type="dxa"/>
          </w:tcPr>
          <w:p w:rsidR="002F71BF" w:rsidRDefault="001B2BFD" w:rsidP="00A03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Кузнецова М.Ю.</w:t>
            </w:r>
          </w:p>
        </w:tc>
        <w:tc>
          <w:tcPr>
            <w:tcW w:w="6910" w:type="dxa"/>
          </w:tcPr>
          <w:p w:rsidR="003A0A42" w:rsidRDefault="001B2BFD" w:rsidP="003A0A42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правового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области.</w:t>
            </w:r>
          </w:p>
          <w:p w:rsidR="003A0A42" w:rsidRDefault="003A0A42" w:rsidP="003A0A42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E9" w:rsidTr="003A0A42">
        <w:tc>
          <w:tcPr>
            <w:tcW w:w="2660" w:type="dxa"/>
          </w:tcPr>
          <w:p w:rsidR="00811AE9" w:rsidRDefault="00811AE9" w:rsidP="0022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910" w:type="dxa"/>
          </w:tcPr>
          <w:p w:rsidR="00811AE9" w:rsidRDefault="00811AE9" w:rsidP="002213C3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муниципальной собственности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</w:t>
            </w:r>
            <w:proofErr w:type="gram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A42" w:rsidRDefault="003A0A42" w:rsidP="002213C3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E9" w:rsidTr="003A0A42">
        <w:tc>
          <w:tcPr>
            <w:tcW w:w="2660" w:type="dxa"/>
          </w:tcPr>
          <w:p w:rsidR="00811AE9" w:rsidRDefault="00811AE9" w:rsidP="0022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910" w:type="dxa"/>
          </w:tcPr>
          <w:p w:rsidR="00811AE9" w:rsidRDefault="00811AE9" w:rsidP="00811AE9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МБУ «Развитие»</w:t>
            </w:r>
            <w:r w:rsidR="00901A0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ию)</w:t>
            </w:r>
            <w:r w:rsidR="00901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A42" w:rsidRDefault="003A0A42" w:rsidP="00811AE9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E9" w:rsidTr="003A0A42">
        <w:tc>
          <w:tcPr>
            <w:tcW w:w="2660" w:type="dxa"/>
          </w:tcPr>
          <w:p w:rsidR="00811AE9" w:rsidRPr="006C6144" w:rsidRDefault="00811AE9" w:rsidP="005B3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910" w:type="dxa"/>
          </w:tcPr>
          <w:p w:rsidR="00811AE9" w:rsidRDefault="00811AE9" w:rsidP="005B3449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землепользования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</w:t>
            </w:r>
            <w:proofErr w:type="gram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Утверждено постановлением</w:t>
      </w:r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от</w:t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  <w:t>_________ №____________</w:t>
      </w:r>
    </w:p>
    <w:p w:rsidR="00101C45" w:rsidRDefault="00101C45" w:rsidP="00101C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E3D92" w:rsidRDefault="007E3D92" w:rsidP="00A038A8">
      <w:pPr>
        <w:pStyle w:val="ConsPlusTitle"/>
        <w:jc w:val="center"/>
      </w:pPr>
      <w:bookmarkStart w:id="1" w:name="P67"/>
      <w:bookmarkEnd w:id="1"/>
    </w:p>
    <w:p w:rsidR="007E3D92" w:rsidRDefault="007E3D92" w:rsidP="00A038A8">
      <w:pPr>
        <w:pStyle w:val="ConsPlusTitle"/>
        <w:jc w:val="center"/>
      </w:pPr>
    </w:p>
    <w:p w:rsidR="00A038A8" w:rsidRPr="000F5796" w:rsidRDefault="00A038A8" w:rsidP="00A038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796">
        <w:rPr>
          <w:rFonts w:ascii="Times New Roman" w:hAnsi="Times New Roman" w:cs="Times New Roman"/>
          <w:b w:val="0"/>
          <w:sz w:val="28"/>
          <w:szCs w:val="28"/>
        </w:rPr>
        <w:t>П</w:t>
      </w:r>
      <w:r w:rsidR="000F5796" w:rsidRPr="000F5796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A038A8" w:rsidRPr="000F5796" w:rsidRDefault="000F5796" w:rsidP="000F57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r w:rsidR="00015215">
        <w:rPr>
          <w:rFonts w:ascii="Times New Roman" w:hAnsi="Times New Roman" w:cs="Times New Roman"/>
          <w:b w:val="0"/>
          <w:sz w:val="24"/>
          <w:szCs w:val="24"/>
        </w:rPr>
        <w:t>П</w:t>
      </w:r>
      <w:r w:rsidRPr="000F5796">
        <w:rPr>
          <w:rFonts w:ascii="Times New Roman" w:hAnsi="Times New Roman" w:cs="Times New Roman"/>
          <w:b w:val="0"/>
          <w:sz w:val="24"/>
          <w:szCs w:val="24"/>
        </w:rPr>
        <w:t xml:space="preserve">остоянной комиссии по вопросам рекультивации земель на территории Сергиево-Посадского муниципального </w:t>
      </w:r>
      <w:r w:rsidR="00015215">
        <w:rPr>
          <w:rFonts w:ascii="Times New Roman" w:hAnsi="Times New Roman" w:cs="Times New Roman"/>
          <w:b w:val="0"/>
          <w:sz w:val="24"/>
          <w:szCs w:val="24"/>
        </w:rPr>
        <w:t>района Московской области</w:t>
      </w:r>
    </w:p>
    <w:p w:rsidR="00A038A8" w:rsidRPr="007E3D92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652DA8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2DA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038A8" w:rsidRPr="00652DA8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9B7714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714">
        <w:rPr>
          <w:rFonts w:ascii="Times New Roman" w:hAnsi="Times New Roman" w:cs="Times New Roman"/>
          <w:sz w:val="24"/>
          <w:szCs w:val="24"/>
        </w:rPr>
        <w:t xml:space="preserve">1.1. Постоянная комиссия по вопросам рекультивации земель на территории </w:t>
      </w:r>
      <w:r w:rsidR="009B7714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(далее - Комиссия) является координирующим органом по вопросам осуществления рекультивации земель на территории</w:t>
      </w:r>
      <w:r w:rsidR="001C2BFA" w:rsidRPr="001C2BFA">
        <w:rPr>
          <w:rFonts w:ascii="Times New Roman" w:hAnsi="Times New Roman" w:cs="Times New Roman"/>
          <w:sz w:val="24"/>
          <w:szCs w:val="24"/>
        </w:rPr>
        <w:t xml:space="preserve"> </w:t>
      </w:r>
      <w:r w:rsidR="001C2BFA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 муниципального района Московской области.</w:t>
      </w:r>
    </w:p>
    <w:p w:rsidR="00A038A8" w:rsidRPr="00652DA8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714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5" w:history="1">
        <w:r w:rsidRPr="009B771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B7714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Московской области, нормативными правовыми актами органов местного самоуправления </w:t>
      </w:r>
      <w:r w:rsidR="001C2BFA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данным Положением</w:t>
      </w:r>
      <w:r w:rsidRPr="00652DA8">
        <w:rPr>
          <w:rFonts w:ascii="Times New Roman" w:hAnsi="Times New Roman" w:cs="Times New Roman"/>
          <w:sz w:val="24"/>
          <w:szCs w:val="24"/>
        </w:rPr>
        <w:t>.</w:t>
      </w:r>
    </w:p>
    <w:p w:rsidR="00A038A8" w:rsidRPr="00652DA8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 Основные задачи Комиссии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2.1.1. Прием и рассмотрение письменных извещений о завершении работ по рекультивации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2.1.2. Рассмотрение вопросов, связанных с восстановлением нарушенных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2.1.3. Приемка-сдача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 Порядок приемки-сдачи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3.1. Приемка-сдача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осуществляется Комиссией в месячный срок после поступления в Комиссию письменного извещения о завершении работ по рекультивации, к которому прилагаются следующие материалы: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копии разрешений на проведение работ, связанных с нарушением почвенного покрова, а также документов, удостоверяющих право пользования землей и недрами;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с плана землепользования с нанесенными границами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проект рекультивации, заключение по нему государственной экологической экспертизы;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данные почвенных, инженерно-геологических, гидрогеологических и других необходимых обследований до проведения работ, связанных с нарушением почвенного покрова, и после рекультивации нарушенных земель;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схема расположения наблюдательных скважин и других постов наблюдения за возможной трансформацией почвенно-грунтовой толщи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 (гидрогеологический, инженерно-геологический мониторинг) в случае их создания;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проектная документация (рабочие чертежи) на мелиоративные, противоэрозионные, гидротехнические и другие объекты, лесомелиоративные, агротехнические и иные мероприятия, предусмотренные проектом рекультивации, или акты об их приемке (проведении испытаний);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материалы проверок выполнения работ по рекультивации, осуществленных </w:t>
      </w:r>
      <w:r w:rsidRPr="00023BBA">
        <w:rPr>
          <w:rFonts w:ascii="Times New Roman" w:hAnsi="Times New Roman" w:cs="Times New Roman"/>
          <w:sz w:val="24"/>
          <w:szCs w:val="24"/>
        </w:rPr>
        <w:lastRenderedPageBreak/>
        <w:t>контрольно-инспекционными органами или специалистами проектных организаций в порядке авторского надзора, а также информация о принятых мерах по устранению выявленных нарушений;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сведения о снятии, хранении, использовании, передаче плодородного слоя, подтвержденные соответствующими документами;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отчеты о рекультивации нарушенных земель по </w:t>
      </w:r>
      <w:hyperlink r:id="rId6" w:history="1">
        <w:r w:rsidRPr="00023BBA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023BBA">
          <w:rPr>
            <w:rFonts w:ascii="Times New Roman" w:hAnsi="Times New Roman" w:cs="Times New Roman"/>
            <w:sz w:val="24"/>
            <w:szCs w:val="24"/>
          </w:rPr>
          <w:t>№</w:t>
        </w:r>
        <w:r w:rsidRPr="00023BBA">
          <w:rPr>
            <w:rFonts w:ascii="Times New Roman" w:hAnsi="Times New Roman" w:cs="Times New Roman"/>
            <w:sz w:val="24"/>
            <w:szCs w:val="24"/>
          </w:rPr>
          <w:t xml:space="preserve"> 2-ТП</w:t>
        </w:r>
      </w:hyperlink>
      <w:r w:rsidRPr="00023BBA">
        <w:rPr>
          <w:rFonts w:ascii="Times New Roman" w:hAnsi="Times New Roman" w:cs="Times New Roman"/>
          <w:sz w:val="24"/>
          <w:szCs w:val="24"/>
        </w:rPr>
        <w:t xml:space="preserve"> (рекультивация) за весь период проведения работ, связанных с нарушением почвенного покрова, на сдаваемом участке.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Перечень указанных материалов уточняется и дополняется Постоянной комиссией в зависимости от характера нарушения земель и дальнейшего использования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3.2. Приемку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земельных участков осуществляет Комиссия с выездом на место.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К работе Комиссии могут привлекаться представители юридических лиц или граждане, сдающие и принимающие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земли, а также при необходимости другие заинтересованные лица.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В случае неявки представителей сторон, сдающих и принимающих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земли, при наличии сведений об их своевременном извещении и отсутствии ходатайства о переносе срока выезда Комиссии на место приемка земель может быть осуществлена в их отсутствие.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3.3. При приемке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земельных участков Комиссия проверяет: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соответствие выполненных работ утвержденному проекту рекультивации;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качество планировочных работ;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мощность и равномерность нанесения плодородного слоя почвы;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наличие и объем неиспользованного плодородного слоя почвы, а также условия его хранения;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полноту выполнения требований экологических, агротехнических, санитарно-гигиенических, строительных и других нормативов, стандартов и правил в зависимости от вида нарушения почвенного покрова и дальнейшего целевого использования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качество выполненных мелиоративных, противоэрозионных и других мероприятий, определенных проектом или условиями рекультивации земель (договором);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наличие на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рекультивированном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участке строительных и других отходов;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наличие и оборудование пунктов мониторинга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земель, если их создание было определено проектом или условиями рекультивации нарушенных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3.4. Лица, включенные в состав Комиссии, информируются через соответствующие средства связи (телеграммой, телефонограммой, факсом и т.п.) о начале работы Комиссии не 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 xml:space="preserve"> чем за 5 дней до приемки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в натуре.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3.5. Объект считается принятым после утверждения председателем (заместителем председателя) Комиссии </w:t>
      </w:r>
      <w:hyperlink w:anchor="P163" w:history="1">
        <w:r w:rsidRPr="00023BB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23BBA">
        <w:rPr>
          <w:rFonts w:ascii="Times New Roman" w:hAnsi="Times New Roman" w:cs="Times New Roman"/>
          <w:sz w:val="24"/>
          <w:szCs w:val="24"/>
        </w:rPr>
        <w:t xml:space="preserve"> приемки-сдачи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(приложение 1).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3.6. По результатам приемки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Комиссия вправе продлить (сократить) срок восстановления плодородия почв (биологический этап), установленный проектом рекультивации, или внести в органы местного самоуправления 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 xml:space="preserve"> об изменении целевого использования сдаваемого участка в порядке, установленном земельным законодательством</w:t>
      </w:r>
      <w:r w:rsidR="009D783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023BBA">
        <w:rPr>
          <w:rFonts w:ascii="Times New Roman" w:hAnsi="Times New Roman" w:cs="Times New Roman"/>
          <w:sz w:val="24"/>
          <w:szCs w:val="24"/>
        </w:rPr>
        <w:t>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3.7. В случае если сдаваемые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земельные участки требуют восстановления плодородия почв, утверждение акта производится после полного или частичного (в случаях поэтапного финансирования) перечисления необходимых сре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>я этих целей на расчетные (текущие) счета собственников земли, землевладельцев, землепользователей, арендаторов, которым передаются указанные участки.</w:t>
      </w:r>
    </w:p>
    <w:p w:rsidR="00A038A8" w:rsidRDefault="00A038A8" w:rsidP="00A038A8">
      <w:pPr>
        <w:pStyle w:val="ConsPlusNormal"/>
        <w:jc w:val="both"/>
      </w:pPr>
    </w:p>
    <w:p w:rsidR="00235C4F" w:rsidRDefault="00235C4F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38A8" w:rsidRPr="00D475B1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lastRenderedPageBreak/>
        <w:t>4. Права и функции Комиссии</w:t>
      </w:r>
    </w:p>
    <w:p w:rsidR="00A038A8" w:rsidRPr="00D475B1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4.1. В целях осуществления своих функций Комиссия имеет право заслушивать уполномоченных представителей органов местного самоуправления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поселений</w:t>
      </w:r>
      <w:r w:rsidR="00BB419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организаций и предприятий, осуществляющих деятельность на территории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</w:t>
      </w:r>
      <w:r w:rsidR="00217B3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475B1">
        <w:rPr>
          <w:rFonts w:ascii="Times New Roman" w:hAnsi="Times New Roman" w:cs="Times New Roman"/>
          <w:sz w:val="24"/>
          <w:szCs w:val="24"/>
        </w:rPr>
        <w:t>района Московской области, по вопросам, входящим в компетенцию Комиссии.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>4.2. К основным функциям Комиссии относятся: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- обследование </w:t>
      </w:r>
      <w:proofErr w:type="spellStart"/>
      <w:r w:rsidRPr="00D475B1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D475B1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>- рассмотрение документов, касающихся вопросов рекультивации и сохранения плодородного слоя почвы;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- составление акта приемки-сдачи </w:t>
      </w:r>
      <w:proofErr w:type="spellStart"/>
      <w:r w:rsidRPr="00D475B1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D475B1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Default="00A038A8" w:rsidP="00A038A8">
      <w:pPr>
        <w:pStyle w:val="ConsPlusNormal"/>
        <w:jc w:val="both"/>
      </w:pPr>
    </w:p>
    <w:p w:rsidR="00A038A8" w:rsidRPr="00BB4196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 Организация работы Комиссии</w:t>
      </w: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5.1. Состав Комиссии утверждается постановлением </w:t>
      </w:r>
      <w:r w:rsidR="001F13E7">
        <w:rPr>
          <w:rFonts w:ascii="Times New Roman" w:hAnsi="Times New Roman" w:cs="Times New Roman"/>
          <w:sz w:val="24"/>
          <w:szCs w:val="24"/>
        </w:rPr>
        <w:t>Главы</w:t>
      </w:r>
      <w:r w:rsidRPr="00BB4196">
        <w:rPr>
          <w:rFonts w:ascii="Times New Roman" w:hAnsi="Times New Roman" w:cs="Times New Roman"/>
          <w:sz w:val="24"/>
          <w:szCs w:val="24"/>
        </w:rPr>
        <w:t xml:space="preserve">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BB4196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5.2. Комиссия осуществляет свою деятельность в соответствии с настоящим Положением.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5.3. Председателем Комиссии является заместитель </w:t>
      </w:r>
      <w:r w:rsidR="00217B30">
        <w:rPr>
          <w:rFonts w:ascii="Times New Roman" w:hAnsi="Times New Roman" w:cs="Times New Roman"/>
          <w:sz w:val="24"/>
          <w:szCs w:val="24"/>
        </w:rPr>
        <w:t>Г</w:t>
      </w:r>
      <w:r w:rsidRPr="00BB4196">
        <w:rPr>
          <w:rFonts w:ascii="Times New Roman" w:hAnsi="Times New Roman" w:cs="Times New Roman"/>
          <w:sz w:val="24"/>
          <w:szCs w:val="24"/>
        </w:rPr>
        <w:t xml:space="preserve">лавы администрации  </w:t>
      </w:r>
      <w:r w:rsidR="00217B30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17B30" w:rsidRPr="00D475B1">
        <w:rPr>
          <w:rFonts w:ascii="Times New Roman" w:hAnsi="Times New Roman" w:cs="Times New Roman"/>
          <w:sz w:val="24"/>
          <w:szCs w:val="24"/>
        </w:rPr>
        <w:t xml:space="preserve"> </w:t>
      </w:r>
      <w:r w:rsidRPr="00BB4196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5.4. Председатель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осуществляет общее руководство деятельностью Комиссии, обеспечивает выполнение возложенных на Комиссию задач;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принимает участие в заседаниях Комиссии с правом решающего голоса;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формирует повестку дня заседаний, дает поручения членам Комиссии;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подписывает документы, организует </w:t>
      </w:r>
      <w:proofErr w:type="gramStart"/>
      <w:r w:rsidRPr="00BB41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4196">
        <w:rPr>
          <w:rFonts w:ascii="Times New Roman" w:hAnsi="Times New Roman" w:cs="Times New Roman"/>
          <w:sz w:val="24"/>
          <w:szCs w:val="24"/>
        </w:rPr>
        <w:t xml:space="preserve"> выполнением принятых решений.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5.5. Заместитель председателя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исполняет обязанности председателя в случае его отсутствия.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5.6. Секретарь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организует проведение заседаний Комиссии, а также подготовку необходимых для рассмотрения на ее заседаниях материалов, в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. ведет протоколы заседаний Комиссии, оформляет акты приемки-сдачи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приглашает на заседания заинтересованных лиц.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5.7. Члены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участвуют в заседаниях Комиссии, вносят предложения в повестку дня заседаний, выезжают на место приемки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земель, подписывают акты приемки-сдачи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5.8.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и секретарь. При равенстве голосов членов Комиссии голос председателя Комиссии является решающим. Копия протокола Комиссии или выписка из него направляется заинтересованным лицам.</w:t>
      </w: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Default="00A038A8" w:rsidP="00A038A8">
      <w:pPr>
        <w:pStyle w:val="ConsPlusNormal"/>
        <w:jc w:val="both"/>
      </w:pPr>
    </w:p>
    <w:p w:rsidR="00E84810" w:rsidRDefault="00E84810" w:rsidP="00A038A8">
      <w:pPr>
        <w:pStyle w:val="ConsPlusNormal"/>
        <w:jc w:val="right"/>
        <w:outlineLvl w:val="1"/>
      </w:pPr>
    </w:p>
    <w:p w:rsidR="00E84810" w:rsidRDefault="00E84810" w:rsidP="00A038A8">
      <w:pPr>
        <w:pStyle w:val="ConsPlusNormal"/>
        <w:jc w:val="right"/>
        <w:outlineLvl w:val="1"/>
      </w:pPr>
    </w:p>
    <w:p w:rsidR="00E84810" w:rsidRDefault="00E84810" w:rsidP="00A038A8">
      <w:pPr>
        <w:pStyle w:val="ConsPlusNormal"/>
        <w:jc w:val="right"/>
        <w:outlineLvl w:val="1"/>
      </w:pPr>
    </w:p>
    <w:p w:rsidR="006F098E" w:rsidRDefault="00A038A8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2D6B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098E">
        <w:rPr>
          <w:rFonts w:ascii="Times New Roman" w:hAnsi="Times New Roman" w:cs="Times New Roman"/>
          <w:sz w:val="24"/>
          <w:szCs w:val="24"/>
        </w:rPr>
        <w:t>Приложение</w:t>
      </w:r>
    </w:p>
    <w:p w:rsidR="006F098E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Положению, утвержденному</w:t>
      </w:r>
    </w:p>
    <w:p w:rsidR="006F098E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постановлением  Главы                                                                         </w:t>
      </w:r>
    </w:p>
    <w:p w:rsidR="006F098E" w:rsidRPr="00450E76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6F098E" w:rsidRPr="00450E76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7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D6B2F" w:rsidRDefault="006F098E" w:rsidP="006F0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от</w:t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</w:r>
      <w:r w:rsidRPr="00450E76">
        <w:rPr>
          <w:rFonts w:ascii="Times New Roman" w:hAnsi="Times New Roman" w:cs="Times New Roman"/>
          <w:sz w:val="24"/>
          <w:szCs w:val="24"/>
        </w:rPr>
        <w:softHyphen/>
        <w:t>_________ №____________</w:t>
      </w:r>
    </w:p>
    <w:p w:rsidR="00A038A8" w:rsidRDefault="00A038A8" w:rsidP="00A038A8">
      <w:pPr>
        <w:pStyle w:val="ConsPlusNonformat"/>
        <w:jc w:val="both"/>
      </w:pPr>
      <w:r>
        <w:t xml:space="preserve">                                                  </w:t>
      </w:r>
    </w:p>
    <w:p w:rsidR="0083782D" w:rsidRPr="002D6B2F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3"/>
      <w:bookmarkEnd w:id="2"/>
      <w:r w:rsidRPr="002D6B2F">
        <w:rPr>
          <w:rFonts w:ascii="Times New Roman" w:hAnsi="Times New Roman" w:cs="Times New Roman"/>
          <w:sz w:val="24"/>
          <w:szCs w:val="24"/>
        </w:rPr>
        <w:t>АКТ</w:t>
      </w:r>
    </w:p>
    <w:p w:rsidR="0083782D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ПРИЕМКИ-СДАЧИ РЕКУЛЬТИВИРОВАННЫХ ЗЕМЕЛЬ</w:t>
      </w:r>
    </w:p>
    <w:p w:rsidR="0083782D" w:rsidRPr="002D6B2F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2D6B2F">
        <w:rPr>
          <w:rFonts w:ascii="Times New Roman" w:hAnsi="Times New Roman" w:cs="Times New Roman"/>
          <w:sz w:val="24"/>
          <w:szCs w:val="24"/>
        </w:rPr>
        <w:t xml:space="preserve">    "___" _____ 20__ г.                  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(место составления: нас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ункт,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   землепользование и т.д.)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r w:rsidR="002D6B2F">
        <w:rPr>
          <w:rFonts w:ascii="Times New Roman" w:hAnsi="Times New Roman" w:cs="Times New Roman"/>
          <w:sz w:val="24"/>
          <w:szCs w:val="24"/>
        </w:rPr>
        <w:tab/>
      </w:r>
      <w:r w:rsidRPr="002D6B2F">
        <w:rPr>
          <w:rFonts w:ascii="Times New Roman" w:hAnsi="Times New Roman" w:cs="Times New Roman"/>
          <w:sz w:val="24"/>
          <w:szCs w:val="24"/>
        </w:rPr>
        <w:t>Постоянная комиссия по вопросам рекультивации земель на территории</w:t>
      </w:r>
      <w:r w:rsidR="002D6B2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</w:t>
      </w:r>
      <w:r w:rsidRPr="002D6B2F">
        <w:rPr>
          <w:rFonts w:ascii="Times New Roman" w:hAnsi="Times New Roman" w:cs="Times New Roman"/>
          <w:sz w:val="24"/>
          <w:szCs w:val="24"/>
        </w:rPr>
        <w:t>района Московской области, состав которой</w:t>
      </w:r>
      <w:r w:rsidR="002D6B2F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утвержден  постановлением </w:t>
      </w:r>
      <w:r w:rsidR="002D6B2F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 w:rsidRPr="002D6B2F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Московской  области  от "____" _________ 201</w:t>
      </w:r>
      <w:r w:rsidR="00576F65">
        <w:rPr>
          <w:rFonts w:ascii="Times New Roman" w:hAnsi="Times New Roman" w:cs="Times New Roman"/>
          <w:sz w:val="24"/>
          <w:szCs w:val="24"/>
        </w:rPr>
        <w:t>__</w:t>
      </w:r>
      <w:r w:rsidRPr="002D6B2F">
        <w:rPr>
          <w:rFonts w:ascii="Times New Roman" w:hAnsi="Times New Roman" w:cs="Times New Roman"/>
          <w:sz w:val="24"/>
          <w:szCs w:val="24"/>
        </w:rPr>
        <w:t xml:space="preserve"> г. </w:t>
      </w:r>
      <w:r w:rsidR="00576F65">
        <w:rPr>
          <w:rFonts w:ascii="Times New Roman" w:hAnsi="Times New Roman" w:cs="Times New Roman"/>
          <w:sz w:val="24"/>
          <w:szCs w:val="24"/>
        </w:rPr>
        <w:t>№</w:t>
      </w:r>
      <w:r w:rsidRPr="002D6B2F">
        <w:rPr>
          <w:rFonts w:ascii="Times New Roman" w:hAnsi="Times New Roman" w:cs="Times New Roman"/>
          <w:sz w:val="24"/>
          <w:szCs w:val="24"/>
        </w:rPr>
        <w:t xml:space="preserve"> ____ (далее </w:t>
      </w:r>
      <w:r w:rsidR="00576F65">
        <w:rPr>
          <w:rFonts w:ascii="Times New Roman" w:hAnsi="Times New Roman" w:cs="Times New Roman"/>
          <w:sz w:val="24"/>
          <w:szCs w:val="24"/>
        </w:rPr>
        <w:t>–</w:t>
      </w:r>
      <w:r w:rsidRPr="002D6B2F">
        <w:rPr>
          <w:rFonts w:ascii="Times New Roman" w:hAnsi="Times New Roman" w:cs="Times New Roman"/>
          <w:sz w:val="24"/>
          <w:szCs w:val="24"/>
        </w:rPr>
        <w:t xml:space="preserve"> Постоянная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комиссия) в составе:</w:t>
      </w:r>
    </w:p>
    <w:p w:rsidR="00576F65" w:rsidRPr="002D6B2F" w:rsidRDefault="00576F65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(фамилия</w:t>
      </w:r>
      <w:r w:rsidR="003C7D72">
        <w:rPr>
          <w:rFonts w:ascii="Times New Roman" w:hAnsi="Times New Roman" w:cs="Times New Roman"/>
          <w:sz w:val="24"/>
          <w:szCs w:val="24"/>
        </w:rPr>
        <w:t>,</w:t>
      </w:r>
      <w:r w:rsidRPr="002D6B2F">
        <w:rPr>
          <w:rFonts w:ascii="Times New Roman" w:hAnsi="Times New Roman" w:cs="Times New Roman"/>
          <w:sz w:val="24"/>
          <w:szCs w:val="24"/>
        </w:rPr>
        <w:t xml:space="preserve"> </w:t>
      </w:r>
      <w:r w:rsidR="003C7D72">
        <w:rPr>
          <w:rFonts w:ascii="Times New Roman" w:hAnsi="Times New Roman" w:cs="Times New Roman"/>
          <w:sz w:val="24"/>
          <w:szCs w:val="24"/>
        </w:rPr>
        <w:t>имя, отчество</w:t>
      </w:r>
      <w:r w:rsidRPr="002D6B2F">
        <w:rPr>
          <w:rFonts w:ascii="Times New Roman" w:hAnsi="Times New Roman" w:cs="Times New Roman"/>
          <w:sz w:val="24"/>
          <w:szCs w:val="24"/>
        </w:rPr>
        <w:t>, должность и место работы)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членов комиссии: 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(фамилия</w:t>
      </w:r>
      <w:r w:rsidR="003C7D72">
        <w:rPr>
          <w:rFonts w:ascii="Times New Roman" w:hAnsi="Times New Roman" w:cs="Times New Roman"/>
          <w:sz w:val="24"/>
          <w:szCs w:val="24"/>
        </w:rPr>
        <w:t>, имя, отчество</w:t>
      </w:r>
      <w:r w:rsidRPr="002D6B2F">
        <w:rPr>
          <w:rFonts w:ascii="Times New Roman" w:hAnsi="Times New Roman" w:cs="Times New Roman"/>
          <w:sz w:val="24"/>
          <w:szCs w:val="24"/>
        </w:rPr>
        <w:t>, должность и место работы)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  присутствии  заявителя,  представителя подрядной организации, проводящей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рекультивацию нарушенных земель,  специалистов  проектных  организаций,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экспертов и др. (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___</w:t>
      </w:r>
      <w:r w:rsidRPr="002D6B2F">
        <w:rPr>
          <w:rFonts w:ascii="Times New Roman" w:hAnsi="Times New Roman" w:cs="Times New Roman"/>
          <w:sz w:val="24"/>
          <w:szCs w:val="24"/>
        </w:rPr>
        <w:t>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1. Рассмотрела представленные материалы и документы: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(перечислить и указать, когда и кем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утверждены, выданы)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2. Осмотрела в натуре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 после проведения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(виды работ, связанных с нарушением почвенного покрова)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и произвела необходимые контрольные обмеры и замеры: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 xml:space="preserve">(площадь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участка, толщина нанесенного плодородного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слоя почвы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3. Установила, что в период с ____________ 20__ г. по _________ 20__ г.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выполнены следующие работы: 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(виды, объем и стоимость работ: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планировочные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мелиоративные, противоэрозионные, снятие и нанесение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плодородного слоя почвы и потенциально плодородных пород с указанием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площади и его толщины, лесопосадки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Все   работы   выполнены  в  соответствии  с  утвержденными  проектными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lastRenderedPageBreak/>
        <w:t>материалами 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 случае отступления указать по каким причинам, с кем и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когда согласовывались допущенные отступления)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 площадью ___________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пригоден (не пригоден,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с указанием причин) для использования 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 сельском хозяйстве - по видам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угодий, условиям рельефа, возможностям механизированной обработки,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пригодности для возделывания сельскохозяйственных культур и с указанием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периода восстановления плодородия почв; лесохозяйственных целей -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видам лесных насаждений; под водоем -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>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водохозяйственный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для орошения, комплексного использования и др.;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под строительство - жилое, производственное и др.; для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рекреационных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природоохранных, санитарно-оздоровительных целей)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4. Постоянная комиссия решила: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а)  принять  (частично или полностью)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земли площадью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с последующей передачей их 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(наименование юридического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лица, фамилия</w:t>
      </w:r>
      <w:r w:rsidR="000A7A34">
        <w:rPr>
          <w:rFonts w:ascii="Times New Roman" w:hAnsi="Times New Roman" w:cs="Times New Roman"/>
          <w:sz w:val="24"/>
          <w:szCs w:val="24"/>
        </w:rPr>
        <w:t>, имя, отчество</w:t>
      </w:r>
      <w:r w:rsidRPr="002D6B2F">
        <w:rPr>
          <w:rFonts w:ascii="Times New Roman" w:hAnsi="Times New Roman" w:cs="Times New Roman"/>
          <w:sz w:val="24"/>
          <w:szCs w:val="24"/>
        </w:rPr>
        <w:t xml:space="preserve"> гражданина)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(собственность, аренда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для дальнейшего использования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(целевое назначение)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  <w:r w:rsidRPr="002D6B2F">
        <w:rPr>
          <w:rFonts w:ascii="Times New Roman" w:hAnsi="Times New Roman" w:cs="Times New Roman"/>
          <w:sz w:val="24"/>
          <w:szCs w:val="24"/>
        </w:rPr>
        <w:t>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б) перенести приемку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земель (полностью или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частично) с  указанием причин (недостатков) и установлением срока по их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устранению;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в) перенести сроки восстановления плодородия почв или внести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предложение об  изменении целевого назначения земель, предусмотренных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проектом рекультивации (с указанием причин).</w:t>
      </w:r>
    </w:p>
    <w:p w:rsidR="00A038A8" w:rsidRPr="002D6B2F" w:rsidRDefault="0083782D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A8" w:rsidRPr="002D6B2F">
        <w:rPr>
          <w:rFonts w:ascii="Times New Roman" w:hAnsi="Times New Roman" w:cs="Times New Roman"/>
          <w:sz w:val="24"/>
          <w:szCs w:val="24"/>
        </w:rPr>
        <w:t xml:space="preserve">Акт приемки-передачи </w:t>
      </w:r>
      <w:proofErr w:type="spellStart"/>
      <w:r w:rsidR="00A038A8" w:rsidRPr="002D6B2F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="00A038A8" w:rsidRPr="002D6B2F">
        <w:rPr>
          <w:rFonts w:ascii="Times New Roman" w:hAnsi="Times New Roman" w:cs="Times New Roman"/>
          <w:sz w:val="24"/>
          <w:szCs w:val="24"/>
        </w:rPr>
        <w:t xml:space="preserve"> земель составлен  в  трех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="00A038A8" w:rsidRPr="002D6B2F">
        <w:rPr>
          <w:rFonts w:ascii="Times New Roman" w:hAnsi="Times New Roman" w:cs="Times New Roman"/>
          <w:sz w:val="24"/>
          <w:szCs w:val="24"/>
        </w:rPr>
        <w:t>экземплярах: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1-й экз. остается на хранении в администрации </w:t>
      </w:r>
      <w:r w:rsidR="00F43D0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2D6B2F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2-й экз. направляется юридическому или физическому лицу, которое</w:t>
      </w:r>
      <w:r w:rsidR="003C7D72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сдавало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3-й  экз.  направляется  юридическому  или  физическому лицу,  которому</w:t>
      </w:r>
      <w:r w:rsidR="003C7D72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передается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Председатель Постоянной комиссии: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_________    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(подпись)       (фамилия И.О.)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Члены Постоянной комиссии: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_________    ____________________</w:t>
      </w:r>
    </w:p>
    <w:p w:rsidR="00A35C97" w:rsidRPr="002D6B2F" w:rsidRDefault="00A038A8" w:rsidP="003C7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(подпись)       (фамилия И.О.)</w:t>
      </w:r>
    </w:p>
    <w:sectPr w:rsidR="00A35C97" w:rsidRPr="002D6B2F" w:rsidSect="00450E76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A8"/>
    <w:rsid w:val="00015215"/>
    <w:rsid w:val="00016BF7"/>
    <w:rsid w:val="00023BBA"/>
    <w:rsid w:val="00025A6E"/>
    <w:rsid w:val="00067643"/>
    <w:rsid w:val="00093FAD"/>
    <w:rsid w:val="000A7A34"/>
    <w:rsid w:val="000C19A3"/>
    <w:rsid w:val="000D1CBB"/>
    <w:rsid w:val="000E50DE"/>
    <w:rsid w:val="000F5796"/>
    <w:rsid w:val="00101C45"/>
    <w:rsid w:val="001045B9"/>
    <w:rsid w:val="001231EE"/>
    <w:rsid w:val="001411D7"/>
    <w:rsid w:val="00145350"/>
    <w:rsid w:val="00145F8E"/>
    <w:rsid w:val="00197523"/>
    <w:rsid w:val="001A0C5F"/>
    <w:rsid w:val="001B1FE7"/>
    <w:rsid w:val="001B2BFD"/>
    <w:rsid w:val="001C2BFA"/>
    <w:rsid w:val="001D2CAD"/>
    <w:rsid w:val="001E2029"/>
    <w:rsid w:val="001F13E7"/>
    <w:rsid w:val="001F3701"/>
    <w:rsid w:val="001F469C"/>
    <w:rsid w:val="00217B30"/>
    <w:rsid w:val="00220F55"/>
    <w:rsid w:val="002211EE"/>
    <w:rsid w:val="002254A2"/>
    <w:rsid w:val="00230164"/>
    <w:rsid w:val="00235C4F"/>
    <w:rsid w:val="00251E14"/>
    <w:rsid w:val="00276C3E"/>
    <w:rsid w:val="002D6B2F"/>
    <w:rsid w:val="002F71BF"/>
    <w:rsid w:val="002F7CFE"/>
    <w:rsid w:val="00302C86"/>
    <w:rsid w:val="0033320A"/>
    <w:rsid w:val="00344FBD"/>
    <w:rsid w:val="00352768"/>
    <w:rsid w:val="00352F97"/>
    <w:rsid w:val="003740B8"/>
    <w:rsid w:val="00374281"/>
    <w:rsid w:val="003A0A42"/>
    <w:rsid w:val="003C3E9C"/>
    <w:rsid w:val="003C7D72"/>
    <w:rsid w:val="003E4B34"/>
    <w:rsid w:val="00450E76"/>
    <w:rsid w:val="00452949"/>
    <w:rsid w:val="00457286"/>
    <w:rsid w:val="0047373D"/>
    <w:rsid w:val="00512F15"/>
    <w:rsid w:val="00533F16"/>
    <w:rsid w:val="00540F66"/>
    <w:rsid w:val="00576F65"/>
    <w:rsid w:val="005A3EE6"/>
    <w:rsid w:val="005B39EC"/>
    <w:rsid w:val="00616F05"/>
    <w:rsid w:val="00643771"/>
    <w:rsid w:val="00647EC4"/>
    <w:rsid w:val="00652DA8"/>
    <w:rsid w:val="006822D7"/>
    <w:rsid w:val="006A1B01"/>
    <w:rsid w:val="006C1947"/>
    <w:rsid w:val="006C6144"/>
    <w:rsid w:val="006F098E"/>
    <w:rsid w:val="007215A0"/>
    <w:rsid w:val="0072377A"/>
    <w:rsid w:val="0073072E"/>
    <w:rsid w:val="00763F69"/>
    <w:rsid w:val="00791816"/>
    <w:rsid w:val="00797929"/>
    <w:rsid w:val="007A20F5"/>
    <w:rsid w:val="007B178C"/>
    <w:rsid w:val="007D2609"/>
    <w:rsid w:val="007E3D92"/>
    <w:rsid w:val="00800497"/>
    <w:rsid w:val="00811AE9"/>
    <w:rsid w:val="00820A8F"/>
    <w:rsid w:val="00834E47"/>
    <w:rsid w:val="0083782D"/>
    <w:rsid w:val="0084485D"/>
    <w:rsid w:val="008479CA"/>
    <w:rsid w:val="00860D42"/>
    <w:rsid w:val="00874DAB"/>
    <w:rsid w:val="00897B0C"/>
    <w:rsid w:val="008E38AA"/>
    <w:rsid w:val="008E604D"/>
    <w:rsid w:val="008F0CCF"/>
    <w:rsid w:val="008F50CD"/>
    <w:rsid w:val="008F56A2"/>
    <w:rsid w:val="00901A03"/>
    <w:rsid w:val="00914381"/>
    <w:rsid w:val="009248B1"/>
    <w:rsid w:val="0094107D"/>
    <w:rsid w:val="00951BA7"/>
    <w:rsid w:val="009820C7"/>
    <w:rsid w:val="009A4C4E"/>
    <w:rsid w:val="009B7714"/>
    <w:rsid w:val="009D634E"/>
    <w:rsid w:val="009D7833"/>
    <w:rsid w:val="009F3778"/>
    <w:rsid w:val="00A038A8"/>
    <w:rsid w:val="00A079CD"/>
    <w:rsid w:val="00A20D46"/>
    <w:rsid w:val="00A35C97"/>
    <w:rsid w:val="00A362DA"/>
    <w:rsid w:val="00A54907"/>
    <w:rsid w:val="00A66236"/>
    <w:rsid w:val="00A93F03"/>
    <w:rsid w:val="00A94A54"/>
    <w:rsid w:val="00AA2F9C"/>
    <w:rsid w:val="00B114ED"/>
    <w:rsid w:val="00B25195"/>
    <w:rsid w:val="00B40CA4"/>
    <w:rsid w:val="00B51CE4"/>
    <w:rsid w:val="00B766A3"/>
    <w:rsid w:val="00BB4196"/>
    <w:rsid w:val="00BF24C6"/>
    <w:rsid w:val="00C34D5C"/>
    <w:rsid w:val="00C513EE"/>
    <w:rsid w:val="00C6429B"/>
    <w:rsid w:val="00C861C7"/>
    <w:rsid w:val="00C86817"/>
    <w:rsid w:val="00C86FC3"/>
    <w:rsid w:val="00CC69F0"/>
    <w:rsid w:val="00CF0BDF"/>
    <w:rsid w:val="00CF5EAA"/>
    <w:rsid w:val="00D10393"/>
    <w:rsid w:val="00D1130D"/>
    <w:rsid w:val="00D16A16"/>
    <w:rsid w:val="00D475B1"/>
    <w:rsid w:val="00D63B66"/>
    <w:rsid w:val="00E31161"/>
    <w:rsid w:val="00E5710B"/>
    <w:rsid w:val="00E723AD"/>
    <w:rsid w:val="00E84810"/>
    <w:rsid w:val="00E94A11"/>
    <w:rsid w:val="00EF5483"/>
    <w:rsid w:val="00F04B7B"/>
    <w:rsid w:val="00F07ADB"/>
    <w:rsid w:val="00F11477"/>
    <w:rsid w:val="00F30939"/>
    <w:rsid w:val="00F43D0C"/>
    <w:rsid w:val="00F527A5"/>
    <w:rsid w:val="00F53A56"/>
    <w:rsid w:val="00F5781C"/>
    <w:rsid w:val="00F57EAA"/>
    <w:rsid w:val="00F61AB5"/>
    <w:rsid w:val="00F65064"/>
    <w:rsid w:val="00FE7F7A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0B25167B845CE2BB7871598A1FDA9CE0FB56FCD4A31EAB83B438D20F592013665135D40A1C61AcC50G" TargetMode="External"/><Relationship Id="rId5" Type="http://schemas.openxmlformats.org/officeDocument/2006/relationships/hyperlink" Target="consultantplus://offline/ref=FC60B25167B845CE2BB78E0C9FA1FDA9C806B568C21D66E8E96E4Dc85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Калентьева</dc:creator>
  <cp:lastModifiedBy>Калентьева</cp:lastModifiedBy>
  <cp:revision>22</cp:revision>
  <cp:lastPrinted>2017-05-29T07:31:00Z</cp:lastPrinted>
  <dcterms:created xsi:type="dcterms:W3CDTF">2017-05-05T10:35:00Z</dcterms:created>
  <dcterms:modified xsi:type="dcterms:W3CDTF">2017-05-29T07:32:00Z</dcterms:modified>
</cp:coreProperties>
</file>