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5F9" w:rsidRDefault="007045F9" w:rsidP="007045F9">
      <w:pPr>
        <w:rPr>
          <w:rFonts w:ascii="Times New Roman" w:hAnsi="Times New Roman" w:cs="Times New Roman"/>
        </w:rPr>
      </w:pPr>
    </w:p>
    <w:p w:rsidR="00E73E51" w:rsidRPr="007045F9" w:rsidRDefault="0025024F" w:rsidP="007045F9">
      <w:pPr>
        <w:rPr>
          <w:rFonts w:ascii="Times New Roman" w:hAnsi="Times New Roman" w:cs="Times New Roman"/>
        </w:rPr>
      </w:pPr>
      <w:r w:rsidRPr="007045F9">
        <w:rPr>
          <w:rFonts w:ascii="Times New Roman" w:hAnsi="Times New Roman" w:cs="Times New Roman"/>
        </w:rPr>
        <w:t>График</w:t>
      </w:r>
      <w:r w:rsidR="007045F9" w:rsidRPr="007045F9">
        <w:rPr>
          <w:rFonts w:ascii="Times New Roman" w:hAnsi="Times New Roman" w:cs="Times New Roman"/>
        </w:rPr>
        <w:t xml:space="preserve"> </w:t>
      </w:r>
      <w:r w:rsidRPr="007045F9">
        <w:rPr>
          <w:rFonts w:ascii="Times New Roman" w:hAnsi="Times New Roman" w:cs="Times New Roman"/>
        </w:rPr>
        <w:t>приема граждан в Приемной Правительства Московской области</w:t>
      </w:r>
    </w:p>
    <w:p w:rsidR="00E73E51" w:rsidRPr="007045F9" w:rsidRDefault="0025024F" w:rsidP="007045F9">
      <w:pPr>
        <w:rPr>
          <w:rFonts w:ascii="Times New Roman" w:hAnsi="Times New Roman" w:cs="Times New Roman"/>
        </w:rPr>
      </w:pPr>
      <w:r w:rsidRPr="007045F9">
        <w:rPr>
          <w:rFonts w:ascii="Times New Roman" w:hAnsi="Times New Roman" w:cs="Times New Roman"/>
        </w:rPr>
        <w:t>на февраль 2016 года</w:t>
      </w:r>
    </w:p>
    <w:p w:rsidR="007045F9" w:rsidRPr="007045F9" w:rsidRDefault="007045F9" w:rsidP="007045F9">
      <w:pPr>
        <w:rPr>
          <w:rFonts w:ascii="Times New Roman" w:hAnsi="Times New Roman" w:cs="Times New Roman"/>
        </w:rPr>
      </w:pPr>
    </w:p>
    <w:tbl>
      <w:tblPr>
        <w:tblW w:w="126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8"/>
        <w:gridCol w:w="13"/>
        <w:gridCol w:w="3765"/>
        <w:gridCol w:w="27"/>
        <w:gridCol w:w="5032"/>
        <w:gridCol w:w="12"/>
      </w:tblGrid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932"/>
          <w:jc w:val="center"/>
        </w:trPr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Дата и время приёма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Фамилия, имя, отчество руководителя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Должность руководителя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10"/>
          <w:jc w:val="center"/>
        </w:trPr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3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612"/>
          <w:jc w:val="center"/>
        </w:trPr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02 февраля с 15.00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СМИРНОВА Ирина Вячеславовна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Министр экономики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778"/>
          <w:jc w:val="center"/>
        </w:trPr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03 февраля с 10.00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ПАХОМОВ Сергей Александрович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Министр строительного комплекса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731"/>
          <w:jc w:val="center"/>
        </w:trPr>
        <w:tc>
          <w:tcPr>
            <w:tcW w:w="37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 15.00</w:t>
            </w:r>
          </w:p>
        </w:tc>
        <w:tc>
          <w:tcPr>
            <w:tcW w:w="37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ЗАХАРОВА Марина Борисовна</w:t>
            </w:r>
          </w:p>
        </w:tc>
        <w:tc>
          <w:tcPr>
            <w:tcW w:w="5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Министр образования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616"/>
          <w:jc w:val="center"/>
        </w:trPr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04 февраля с 10.00-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СУСЛОНОВА Нина Владимировна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Министр здравоохранения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605"/>
          <w:jc w:val="center"/>
        </w:trPr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05 февраля с 10.00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АВЕРКИЕВ Андрей Владимирович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Министр имущественных отношений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1040"/>
          <w:jc w:val="center"/>
        </w:trPr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08 февраля с 10.00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ОГАНЕСОВ Рубен Юрьевич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Руководитель Главного управления по информационной политике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1037"/>
          <w:jc w:val="center"/>
        </w:trPr>
        <w:tc>
          <w:tcPr>
            <w:tcW w:w="37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 15.00</w:t>
            </w:r>
          </w:p>
        </w:tc>
        <w:tc>
          <w:tcPr>
            <w:tcW w:w="37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ПЛЕЩЕВА Ирина Владимировна</w:t>
            </w:r>
          </w:p>
        </w:tc>
        <w:tc>
          <w:tcPr>
            <w:tcW w:w="5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Начальник Главного управления социальных коммуникаций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904"/>
          <w:jc w:val="center"/>
        </w:trPr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09 февраля с 15.00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КОСАРЕВА Оксана Валентиновна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Исполняющий обязанности министра культуры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1064"/>
          <w:jc w:val="center"/>
        </w:trPr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10 февраля с 10.00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ГОРДИЕНКО Владислав Валерьевич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Начальник Главного управления архитектуры и градостроительства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1005"/>
          <w:jc w:val="center"/>
        </w:trPr>
        <w:tc>
          <w:tcPr>
            <w:tcW w:w="37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 15.00</w:t>
            </w:r>
          </w:p>
        </w:tc>
        <w:tc>
          <w:tcPr>
            <w:tcW w:w="37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МОЛВИНСКИХ Александр Сергеевич</w:t>
            </w:r>
          </w:p>
        </w:tc>
        <w:tc>
          <w:tcPr>
            <w:tcW w:w="5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Заместитель начальника Главного управления территориальной политики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trHeight w:val="1357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11 февраля с 10.00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СОКОВ</w:t>
            </w:r>
          </w:p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Вадим Викторович</w:t>
            </w:r>
          </w:p>
        </w:tc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Руководитель Главного управления Московской области «Государственная жилищная инспекция Московской области»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trHeight w:val="1062"/>
          <w:jc w:val="center"/>
        </w:trPr>
        <w:tc>
          <w:tcPr>
            <w:tcW w:w="3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 15.00</w:t>
            </w:r>
          </w:p>
        </w:tc>
        <w:tc>
          <w:tcPr>
            <w:tcW w:w="3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ТАГИЕВ</w:t>
            </w:r>
          </w:p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Руслан Рагимович</w:t>
            </w:r>
          </w:p>
        </w:tc>
        <w:tc>
          <w:tcPr>
            <w:tcW w:w="5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Начальник Главного управления государственного строительного надзора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trHeight w:val="763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12 февраля с 10.00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ФАЕВСКАЯ Ирина Клавдиевна</w:t>
            </w:r>
          </w:p>
        </w:tc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Министр социального развития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trHeight w:val="745"/>
          <w:jc w:val="center"/>
        </w:trPr>
        <w:tc>
          <w:tcPr>
            <w:tcW w:w="3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 15.00</w:t>
            </w:r>
          </w:p>
        </w:tc>
        <w:tc>
          <w:tcPr>
            <w:tcW w:w="3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УШАКОВА Наталья Сергеевна</w:t>
            </w:r>
          </w:p>
        </w:tc>
        <w:tc>
          <w:tcPr>
            <w:tcW w:w="5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Председатель Комитета по ценам и тарифам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trHeight w:val="770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15 февраля с 10.00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ОЛЕИНИК Михаил Геннадиевич</w:t>
            </w:r>
          </w:p>
        </w:tc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Министр транспорта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trHeight w:val="1044"/>
          <w:jc w:val="center"/>
        </w:trPr>
        <w:tc>
          <w:tcPr>
            <w:tcW w:w="3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 15.00</w:t>
            </w:r>
          </w:p>
        </w:tc>
        <w:tc>
          <w:tcPr>
            <w:tcW w:w="3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ШАДАЕВ Максут Игоревич</w:t>
            </w:r>
          </w:p>
        </w:tc>
        <w:tc>
          <w:tcPr>
            <w:tcW w:w="5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Министр государственного управления, информационных технологий и связи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trHeight w:val="792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16 февраля с 15.00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ПЕСТОВ</w:t>
            </w:r>
          </w:p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Дмитрий Владимирович</w:t>
            </w:r>
          </w:p>
        </w:tc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Заместитель Председателя Правительства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trHeight w:val="727"/>
          <w:jc w:val="center"/>
        </w:trPr>
        <w:tc>
          <w:tcPr>
            <w:tcW w:w="3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 15.00</w:t>
            </w:r>
          </w:p>
        </w:tc>
        <w:tc>
          <w:tcPr>
            <w:tcW w:w="3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ХРОМОВ</w:t>
            </w:r>
          </w:p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Вадим Валерианович</w:t>
            </w:r>
          </w:p>
        </w:tc>
        <w:tc>
          <w:tcPr>
            <w:tcW w:w="5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Первый заместитель министра инвестиций и инноваций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trHeight w:val="774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17 февраля с 10.00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НЕГАНОВ Леонид Валериевич</w:t>
            </w:r>
          </w:p>
        </w:tc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Министр энергетики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3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 15.00</w:t>
            </w:r>
          </w:p>
        </w:tc>
        <w:tc>
          <w:tcPr>
            <w:tcW w:w="37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ЧУПРАКОВ Александр Анатольевич</w:t>
            </w:r>
          </w:p>
        </w:tc>
        <w:tc>
          <w:tcPr>
            <w:tcW w:w="50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Заместитель Председателя Правительства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trHeight w:val="738"/>
          <w:jc w:val="center"/>
        </w:trPr>
        <w:tc>
          <w:tcPr>
            <w:tcW w:w="3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 15.00</w:t>
            </w:r>
          </w:p>
        </w:tc>
        <w:tc>
          <w:tcPr>
            <w:tcW w:w="3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ПОСАЖЕННИКОВ Владимир Владимирович</w:t>
            </w:r>
          </w:p>
        </w:tc>
        <w:tc>
          <w:tcPr>
            <w:tcW w:w="5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Министр потребительского рынка и услуг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trHeight w:val="774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18 февраля с 10.00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КОГАН</w:t>
            </w:r>
          </w:p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Александр Борисович</w:t>
            </w:r>
          </w:p>
        </w:tc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Министр экологии и природопользования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3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 15.00</w:t>
            </w:r>
          </w:p>
        </w:tc>
        <w:tc>
          <w:tcPr>
            <w:tcW w:w="3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ЗАБРАЛОВА Ольга Сергеевна</w:t>
            </w:r>
          </w:p>
        </w:tc>
        <w:tc>
          <w:tcPr>
            <w:tcW w:w="5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Первый заместитель Председателя Правительства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trHeight w:val="1051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lastRenderedPageBreak/>
              <w:t>19 февраля с 10.00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ВИТУШЕВА Татьяна Семеновна</w:t>
            </w:r>
          </w:p>
        </w:tc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Начальник Главного управления государственного административно- технического надзора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trHeight w:val="1332"/>
          <w:jc w:val="center"/>
        </w:trPr>
        <w:tc>
          <w:tcPr>
            <w:tcW w:w="3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 15.00</w:t>
            </w:r>
          </w:p>
        </w:tc>
        <w:tc>
          <w:tcPr>
            <w:tcW w:w="3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БУЦАЕВ Денис Петрович</w:t>
            </w:r>
          </w:p>
        </w:tc>
        <w:tc>
          <w:tcPr>
            <w:tcW w:w="5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Заместитель Председателя Правительства Московской области - министр инвестиций и инноваций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20 февраля с 10.00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МИГУНОВ</w:t>
            </w:r>
          </w:p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Александр Владимирович</w:t>
            </w:r>
          </w:p>
        </w:tc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Председатель Комитета лесного хозяйства Московской области</w:t>
            </w:r>
          </w:p>
          <w:p w:rsidR="007045F9" w:rsidRPr="007045F9" w:rsidRDefault="007045F9" w:rsidP="007045F9">
            <w:pPr>
              <w:rPr>
                <w:rFonts w:ascii="Times New Roman" w:hAnsi="Times New Roman" w:cs="Times New Roman"/>
              </w:rPr>
            </w:pP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trHeight w:val="1091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24 февраля с 10.00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КАРАТАЕВ Роман Александрович</w:t>
            </w:r>
          </w:p>
        </w:tc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Министр Правительства Московской области по безопасности и противодействию коррупции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trHeight w:val="724"/>
          <w:jc w:val="center"/>
        </w:trPr>
        <w:tc>
          <w:tcPr>
            <w:tcW w:w="3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 11.00</w:t>
            </w:r>
          </w:p>
        </w:tc>
        <w:tc>
          <w:tcPr>
            <w:tcW w:w="3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ХАЙМУРЗИНА Эльмира Абдулбариевна</w:t>
            </w:r>
          </w:p>
        </w:tc>
        <w:tc>
          <w:tcPr>
            <w:tcW w:w="5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Заместитель Председателя Правительства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trHeight w:val="763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25 февраля с 10.00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ЛЯШКЕВИЧ Константин Васильевич</w:t>
            </w:r>
          </w:p>
        </w:tc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Начальник Главного управления дорожного хозяйства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3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 15.00</w:t>
            </w:r>
          </w:p>
        </w:tc>
        <w:tc>
          <w:tcPr>
            <w:tcW w:w="3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ЕЛЯНЮШКИН Герман Вячеславович</w:t>
            </w:r>
          </w:p>
        </w:tc>
        <w:tc>
          <w:tcPr>
            <w:tcW w:w="5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Заместитель Председателя Правительства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trHeight w:val="763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26 февраля с 10.00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ХРОМУШИН Евгений Акимович</w:t>
            </w:r>
          </w:p>
        </w:tc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 xml:space="preserve">Министр жилищно-коммунального </w:t>
            </w:r>
            <w:r w:rsidRPr="007045F9">
              <w:rPr>
                <w:rFonts w:ascii="Times New Roman" w:hAnsi="Times New Roman" w:cs="Times New Roman"/>
              </w:rPr>
              <w:t xml:space="preserve"> </w:t>
            </w:r>
            <w:r w:rsidRPr="007045F9">
              <w:rPr>
                <w:rFonts w:ascii="Times New Roman" w:hAnsi="Times New Roman" w:cs="Times New Roman"/>
              </w:rPr>
              <w:t>хозяйства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trHeight w:val="1508"/>
          <w:jc w:val="center"/>
        </w:trPr>
        <w:tc>
          <w:tcPr>
            <w:tcW w:w="3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 15.00</w:t>
            </w:r>
          </w:p>
        </w:tc>
        <w:tc>
          <w:tcPr>
            <w:tcW w:w="37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КУЗНЕЦОВ Михаил Михайлович</w:t>
            </w:r>
          </w:p>
        </w:tc>
        <w:tc>
          <w:tcPr>
            <w:tcW w:w="50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Заместитель Председателя Правительства Московской области - руководитель Администрации Губернатора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3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 15.00</w:t>
            </w:r>
          </w:p>
        </w:tc>
        <w:tc>
          <w:tcPr>
            <w:tcW w:w="3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СТЕПАНЕНКО Дмитрий Александрович</w:t>
            </w:r>
          </w:p>
        </w:tc>
        <w:tc>
          <w:tcPr>
            <w:tcW w:w="5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Министр сельского хозяйства и продовольствия Московской области</w:t>
            </w:r>
          </w:p>
        </w:tc>
      </w:tr>
      <w:tr w:rsidR="00E73E51" w:rsidRPr="007045F9" w:rsidTr="007F6D1C">
        <w:tblPrEx>
          <w:tblCellMar>
            <w:top w:w="0" w:type="dxa"/>
            <w:bottom w:w="0" w:type="dxa"/>
          </w:tblCellMar>
        </w:tblPrEx>
        <w:trPr>
          <w:trHeight w:val="626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29 февраля с 10.00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ТЕРЮШКОВ Роман Игоревич</w:t>
            </w:r>
          </w:p>
        </w:tc>
        <w:tc>
          <w:tcPr>
            <w:tcW w:w="5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Министр физической культуры и спорта Московской области</w:t>
            </w:r>
          </w:p>
        </w:tc>
      </w:tr>
    </w:tbl>
    <w:p w:rsidR="00E73E51" w:rsidRPr="007045F9" w:rsidRDefault="00E73E51" w:rsidP="007045F9">
      <w:pPr>
        <w:rPr>
          <w:rFonts w:ascii="Times New Roman" w:hAnsi="Times New Roman" w:cs="Times New Roman"/>
        </w:rPr>
        <w:sectPr w:rsidR="00E73E51" w:rsidRPr="007045F9" w:rsidSect="007F6D1C">
          <w:pgSz w:w="16837" w:h="23810"/>
          <w:pgMar w:top="1135" w:right="2725" w:bottom="142" w:left="3787" w:header="0" w:footer="3" w:gutter="0"/>
          <w:cols w:space="720"/>
          <w:noEndnote/>
          <w:docGrid w:linePitch="360"/>
        </w:sectPr>
      </w:pPr>
    </w:p>
    <w:p w:rsidR="00E73E51" w:rsidRPr="007045F9" w:rsidRDefault="00E73E51" w:rsidP="007045F9">
      <w:pPr>
        <w:rPr>
          <w:rFonts w:ascii="Times New Roman" w:hAnsi="Times New Roman" w:cs="Times New Roman"/>
        </w:rPr>
      </w:pPr>
    </w:p>
    <w:p w:rsidR="00E73E51" w:rsidRPr="007045F9" w:rsidRDefault="0025024F" w:rsidP="007045F9">
      <w:pPr>
        <w:rPr>
          <w:rFonts w:ascii="Times New Roman" w:hAnsi="Times New Roman" w:cs="Times New Roman"/>
        </w:rPr>
        <w:sectPr w:rsidR="00E73E51" w:rsidRPr="007045F9">
          <w:type w:val="continuous"/>
          <w:pgSz w:w="16837" w:h="23810"/>
          <w:pgMar w:top="0" w:right="0" w:bottom="0" w:left="0" w:header="0" w:footer="3" w:gutter="0"/>
          <w:cols w:space="720"/>
          <w:noEndnote/>
          <w:docGrid w:linePitch="360"/>
        </w:sectPr>
      </w:pPr>
      <w:r w:rsidRPr="007045F9">
        <w:rPr>
          <w:rFonts w:ascii="Times New Roman" w:hAnsi="Times New Roman" w:cs="Times New Roman"/>
        </w:rPr>
        <w:t xml:space="preserve"> </w:t>
      </w:r>
    </w:p>
    <w:p w:rsidR="007045F9" w:rsidRDefault="007045F9" w:rsidP="007045F9">
      <w:pPr>
        <w:rPr>
          <w:rFonts w:ascii="Times New Roman" w:hAnsi="Times New Roman" w:cs="Times New Roman"/>
        </w:rPr>
      </w:pPr>
    </w:p>
    <w:p w:rsidR="007045F9" w:rsidRPr="007045F9" w:rsidRDefault="007045F9" w:rsidP="007045F9">
      <w:pPr>
        <w:rPr>
          <w:rFonts w:ascii="Times New Roman" w:hAnsi="Times New Roman" w:cs="Times New Roman"/>
        </w:rPr>
      </w:pPr>
    </w:p>
    <w:p w:rsidR="00E73E51" w:rsidRPr="007045F9" w:rsidRDefault="00E73E51" w:rsidP="007045F9">
      <w:pPr>
        <w:rPr>
          <w:rFonts w:ascii="Times New Roman" w:hAnsi="Times New Roman" w:cs="Times New Roman"/>
        </w:rPr>
      </w:pPr>
    </w:p>
    <w:p w:rsidR="00E73E51" w:rsidRPr="007045F9" w:rsidRDefault="0025024F" w:rsidP="007045F9">
      <w:pPr>
        <w:ind w:left="2694"/>
        <w:rPr>
          <w:rFonts w:ascii="Times New Roman" w:hAnsi="Times New Roman" w:cs="Times New Roman"/>
        </w:rPr>
      </w:pPr>
      <w:bookmarkStart w:id="0" w:name="_GoBack"/>
      <w:r w:rsidRPr="007045F9">
        <w:rPr>
          <w:rFonts w:ascii="Times New Roman" w:hAnsi="Times New Roman" w:cs="Times New Roman"/>
        </w:rPr>
        <w:t>ГРАФИК приема граждан в Приёмной Правительства Московской области адвокатами Московской областной коллегии адвокатов</w:t>
      </w:r>
      <w:r w:rsidR="007045F9" w:rsidRPr="007045F9">
        <w:rPr>
          <w:rFonts w:ascii="Times New Roman" w:hAnsi="Times New Roman" w:cs="Times New Roman"/>
          <w:lang w:val="ru-RU"/>
        </w:rPr>
        <w:t xml:space="preserve"> </w:t>
      </w:r>
      <w:r w:rsidRPr="007045F9">
        <w:rPr>
          <w:rFonts w:ascii="Times New Roman" w:hAnsi="Times New Roman" w:cs="Times New Roman"/>
        </w:rPr>
        <w:t>на февраль 2016 года</w:t>
      </w:r>
    </w:p>
    <w:bookmarkEnd w:id="0"/>
    <w:p w:rsidR="007045F9" w:rsidRPr="007045F9" w:rsidRDefault="007045F9" w:rsidP="007045F9">
      <w:pPr>
        <w:rPr>
          <w:rFonts w:ascii="Times New Roman" w:hAnsi="Times New Roman" w:cs="Times New Roman"/>
        </w:rPr>
      </w:pPr>
    </w:p>
    <w:p w:rsidR="007045F9" w:rsidRPr="007045F9" w:rsidRDefault="007045F9" w:rsidP="007045F9">
      <w:pPr>
        <w:rPr>
          <w:rFonts w:ascii="Times New Roman" w:hAnsi="Times New Roman" w:cs="Times New Roman"/>
        </w:rPr>
        <w:sectPr w:rsidR="007045F9" w:rsidRPr="007045F9" w:rsidSect="007045F9">
          <w:type w:val="continuous"/>
          <w:pgSz w:w="16837" w:h="23810"/>
          <w:pgMar w:top="2694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9"/>
        <w:gridCol w:w="4910"/>
      </w:tblGrid>
      <w:tr w:rsidR="00E73E51" w:rsidRPr="007045F9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lastRenderedPageBreak/>
              <w:t>Дни приема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Время приема</w:t>
            </w:r>
          </w:p>
        </w:tc>
      </w:tr>
      <w:tr w:rsidR="00E73E51" w:rsidRPr="007045F9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01 февраля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 10-00 до 14-00</w:t>
            </w:r>
          </w:p>
        </w:tc>
      </w:tr>
      <w:tr w:rsidR="00E73E51" w:rsidRPr="007045F9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02 февраля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 10-00 до 14-00</w:t>
            </w:r>
          </w:p>
        </w:tc>
      </w:tr>
      <w:tr w:rsidR="00E73E51" w:rsidRPr="007045F9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08 февраля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 10-00 до 14-00</w:t>
            </w:r>
          </w:p>
        </w:tc>
      </w:tr>
      <w:tr w:rsidR="00E73E51" w:rsidRPr="007045F9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09 февраля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 10-00 до 14-00</w:t>
            </w:r>
          </w:p>
        </w:tc>
      </w:tr>
      <w:tr w:rsidR="00E73E51" w:rsidRPr="007045F9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15 февраля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 10-00 до 14-00</w:t>
            </w:r>
          </w:p>
        </w:tc>
      </w:tr>
      <w:tr w:rsidR="00E73E51" w:rsidRPr="007045F9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16 февраля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 10-00 до 14-00</w:t>
            </w:r>
          </w:p>
        </w:tc>
      </w:tr>
      <w:tr w:rsidR="00E73E51" w:rsidRPr="007045F9">
        <w:tblPrEx>
          <w:tblCellMar>
            <w:top w:w="0" w:type="dxa"/>
            <w:bottom w:w="0" w:type="dxa"/>
          </w:tblCellMar>
        </w:tblPrEx>
        <w:trPr>
          <w:trHeight w:val="342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29 февраля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E51" w:rsidRPr="007045F9" w:rsidRDefault="0025024F" w:rsidP="007045F9">
            <w:pPr>
              <w:rPr>
                <w:rFonts w:ascii="Times New Roman" w:hAnsi="Times New Roman" w:cs="Times New Roman"/>
              </w:rPr>
            </w:pPr>
            <w:r w:rsidRPr="007045F9">
              <w:rPr>
                <w:rFonts w:ascii="Times New Roman" w:hAnsi="Times New Roman" w:cs="Times New Roman"/>
              </w:rPr>
              <w:t>с 10-00 до 14-00</w:t>
            </w:r>
          </w:p>
        </w:tc>
      </w:tr>
    </w:tbl>
    <w:p w:rsidR="00E73E51" w:rsidRPr="007045F9" w:rsidRDefault="00E73E51" w:rsidP="007045F9">
      <w:pPr>
        <w:rPr>
          <w:rFonts w:ascii="Times New Roman" w:hAnsi="Times New Roman" w:cs="Times New Roman"/>
        </w:rPr>
      </w:pPr>
    </w:p>
    <w:p w:rsidR="00E73E51" w:rsidRPr="007045F9" w:rsidRDefault="0025024F" w:rsidP="007045F9">
      <w:pPr>
        <w:rPr>
          <w:rFonts w:ascii="Times New Roman" w:hAnsi="Times New Roman" w:cs="Times New Roman"/>
        </w:rPr>
      </w:pPr>
      <w:r w:rsidRPr="007045F9">
        <w:rPr>
          <w:rFonts w:ascii="Times New Roman" w:hAnsi="Times New Roman" w:cs="Times New Roman"/>
        </w:rPr>
        <w:t>Консультация осуществляется по адресу:</w:t>
      </w:r>
    </w:p>
    <w:p w:rsidR="00E73E51" w:rsidRPr="007045F9" w:rsidRDefault="0025024F" w:rsidP="007045F9">
      <w:pPr>
        <w:rPr>
          <w:rFonts w:ascii="Times New Roman" w:hAnsi="Times New Roman" w:cs="Times New Roman"/>
        </w:rPr>
      </w:pPr>
      <w:r w:rsidRPr="007045F9">
        <w:rPr>
          <w:rFonts w:ascii="Times New Roman" w:hAnsi="Times New Roman" w:cs="Times New Roman"/>
        </w:rPr>
        <w:t>г. Москва, ул. Садовая - Триумфальная, дом 10/13, строение 2.</w:t>
      </w:r>
    </w:p>
    <w:p w:rsidR="00E73E51" w:rsidRPr="007045F9" w:rsidRDefault="0025024F" w:rsidP="007045F9">
      <w:pPr>
        <w:rPr>
          <w:rFonts w:ascii="Times New Roman" w:hAnsi="Times New Roman" w:cs="Times New Roman"/>
        </w:rPr>
      </w:pPr>
      <w:r w:rsidRPr="007045F9">
        <w:rPr>
          <w:rFonts w:ascii="Times New Roman" w:hAnsi="Times New Roman" w:cs="Times New Roman"/>
        </w:rPr>
        <w:t>Предварительная запись на консультацию по телефонам: 8 (498) 602-31-13 (многоканальный), 8 (495) 650-30-12, 8 (495) 650-31-05</w:t>
      </w:r>
    </w:p>
    <w:sectPr w:rsidR="00E73E51" w:rsidRPr="007045F9">
      <w:type w:val="continuous"/>
      <w:pgSz w:w="16837" w:h="23810"/>
      <w:pgMar w:top="4967" w:right="2562" w:bottom="4963" w:left="40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5F9" w:rsidRDefault="007045F9">
      <w:r>
        <w:separator/>
      </w:r>
    </w:p>
  </w:endnote>
  <w:endnote w:type="continuationSeparator" w:id="0">
    <w:p w:rsidR="007045F9" w:rsidRDefault="0070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5F9" w:rsidRDefault="007045F9"/>
  </w:footnote>
  <w:footnote w:type="continuationSeparator" w:id="0">
    <w:p w:rsidR="007045F9" w:rsidRDefault="007045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51"/>
    <w:rsid w:val="0025024F"/>
    <w:rsid w:val="007045F9"/>
    <w:rsid w:val="007F6D1C"/>
    <w:rsid w:val="00E7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AD2649-5D0F-4729-9ECD-CDAEA201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40"/>
      <w:sz w:val="42"/>
      <w:szCs w:val="42"/>
    </w:rPr>
  </w:style>
  <w:style w:type="character" w:customStyle="1" w:styleId="41">
    <w:name w:val="Основной текст (4)"/>
    <w:basedOn w:val="4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40"/>
      <w:sz w:val="42"/>
      <w:szCs w:val="42"/>
    </w:rPr>
  </w:style>
  <w:style w:type="character" w:customStyle="1" w:styleId="5">
    <w:name w:val="Основной текст (5)_"/>
    <w:basedOn w:val="a0"/>
    <w:link w:val="5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6">
    <w:name w:val="Основной текст (6)_"/>
    <w:basedOn w:val="a0"/>
    <w:link w:val="6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6Arial6pt">
    <w:name w:val="Основной текст (6) + Arial;6 pt;Не полужирный"/>
    <w:basedOn w:val="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2"/>
      <w:szCs w:val="12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single"/>
    </w:rPr>
  </w:style>
  <w:style w:type="character" w:customStyle="1" w:styleId="7">
    <w:name w:val="Основной текст (7)_"/>
    <w:basedOn w:val="a0"/>
    <w:link w:val="7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7Candara5pt">
    <w:name w:val="Основной текст (7) + Candara;5 pt"/>
    <w:basedOn w:val="7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2Candara75pt">
    <w:name w:val="Основной текст (2) + Candara;7;5 pt;Курсив"/>
    <w:basedOn w:val="2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9pt">
    <w:name w:val="Основной текст + 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">
    <w:name w:val="Основной текст (8)_"/>
    <w:basedOn w:val="a0"/>
    <w:link w:val="8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">
    <w:name w:val="Основной текст (9)_"/>
    <w:basedOn w:val="a0"/>
    <w:link w:val="9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1">
    <w:name w:val="Основной текст (11)_"/>
    <w:basedOn w:val="a0"/>
    <w:link w:val="1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2">
    <w:name w:val="Основной текст (12)_"/>
    <w:basedOn w:val="a0"/>
    <w:link w:val="12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3">
    <w:name w:val="Основной текст (13)_"/>
    <w:basedOn w:val="a0"/>
    <w:link w:val="13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4">
    <w:name w:val="Основной текст (14)_"/>
    <w:basedOn w:val="a0"/>
    <w:link w:val="14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5">
    <w:name w:val="Основной текст (15)_"/>
    <w:basedOn w:val="a0"/>
    <w:link w:val="15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7">
    <w:name w:val="Основной текст (17)_"/>
    <w:basedOn w:val="a0"/>
    <w:link w:val="17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8">
    <w:name w:val="Основной текст (18)_"/>
    <w:basedOn w:val="a0"/>
    <w:link w:val="18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9">
    <w:name w:val="Основной текст (19)_"/>
    <w:basedOn w:val="a0"/>
    <w:link w:val="19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00">
    <w:name w:val="Основной текст (20)_"/>
    <w:basedOn w:val="a0"/>
    <w:link w:val="201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10">
    <w:name w:val="Основной текст (21)_"/>
    <w:basedOn w:val="a0"/>
    <w:link w:val="211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3">
    <w:name w:val="Основной текст (23)_"/>
    <w:basedOn w:val="a0"/>
    <w:link w:val="23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2">
    <w:name w:val="Основной текст (22)_"/>
    <w:basedOn w:val="a0"/>
    <w:link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2245pt">
    <w:name w:val="Основной текст (22) + 4;5 pt;Полужирный;Малые прописные"/>
    <w:basedOn w:val="22"/>
    <w:rPr>
      <w:rFonts w:ascii="Arial" w:eastAsia="Arial" w:hAnsi="Arial" w:cs="Arial"/>
      <w:b/>
      <w:bCs/>
      <w:i w:val="0"/>
      <w:iCs w:val="0"/>
      <w:smallCaps/>
      <w:strike w:val="0"/>
      <w:spacing w:val="0"/>
      <w:sz w:val="9"/>
      <w:szCs w:val="9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240">
    <w:name w:val="Основной текст (24)_"/>
    <w:basedOn w:val="a0"/>
    <w:link w:val="241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5">
    <w:name w:val="Основной текст (25)_"/>
    <w:basedOn w:val="a0"/>
    <w:link w:val="25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7">
    <w:name w:val="Основной текст (27)_"/>
    <w:basedOn w:val="a0"/>
    <w:link w:val="2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6">
    <w:name w:val="Основной текст (26)_"/>
    <w:basedOn w:val="a0"/>
    <w:link w:val="26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8">
    <w:name w:val="Основной текст (28)_"/>
    <w:basedOn w:val="a0"/>
    <w:link w:val="28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9">
    <w:name w:val="Основной текст (29)_"/>
    <w:basedOn w:val="a0"/>
    <w:link w:val="29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00">
    <w:name w:val="Основной текст (30)_"/>
    <w:basedOn w:val="a0"/>
    <w:link w:val="301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0">
    <w:name w:val="Основной текст (31)_"/>
    <w:basedOn w:val="a0"/>
    <w:link w:val="311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32">
    <w:name w:val="Основной текст (32)_"/>
    <w:basedOn w:val="a0"/>
    <w:link w:val="32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3">
    <w:name w:val="Основной текст (33)_"/>
    <w:basedOn w:val="a0"/>
    <w:link w:val="33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4">
    <w:name w:val="Основной текст (34)_"/>
    <w:basedOn w:val="a0"/>
    <w:link w:val="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</w:rPr>
  </w:style>
  <w:style w:type="character" w:customStyle="1" w:styleId="36">
    <w:name w:val="Основной текст (36)_"/>
    <w:basedOn w:val="a0"/>
    <w:link w:val="36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5">
    <w:name w:val="Основной текст (35)_"/>
    <w:basedOn w:val="a0"/>
    <w:link w:val="35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38">
    <w:name w:val="Основной текст (38)_"/>
    <w:basedOn w:val="a0"/>
    <w:link w:val="3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7">
    <w:name w:val="Основной текст (37)_"/>
    <w:basedOn w:val="a0"/>
    <w:link w:val="37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9">
    <w:name w:val="Основной текст (39)_"/>
    <w:basedOn w:val="a0"/>
    <w:link w:val="39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00">
    <w:name w:val="Основной текст (40)_"/>
    <w:basedOn w:val="a0"/>
    <w:link w:val="401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10">
    <w:name w:val="Основной текст (41)_"/>
    <w:basedOn w:val="a0"/>
    <w:link w:val="411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2">
    <w:name w:val="Основной текст (4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3">
    <w:name w:val="Основной текст (43)_"/>
    <w:basedOn w:val="a0"/>
    <w:link w:val="43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44">
    <w:name w:val="Основной текст (44)_"/>
    <w:basedOn w:val="a0"/>
    <w:link w:val="4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45">
    <w:name w:val="Основной текст (45)_"/>
    <w:basedOn w:val="a0"/>
    <w:link w:val="45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46">
    <w:name w:val="Основной текст (46)_"/>
    <w:basedOn w:val="a0"/>
    <w:link w:val="4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7">
    <w:name w:val="Основной текст (47)_"/>
    <w:basedOn w:val="a0"/>
    <w:link w:val="47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9">
    <w:name w:val="Основной текст (49)_"/>
    <w:basedOn w:val="a0"/>
    <w:link w:val="49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48">
    <w:name w:val="Основной текст (48)_"/>
    <w:basedOn w:val="a0"/>
    <w:link w:val="48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00">
    <w:name w:val="Основной текст (50)_"/>
    <w:basedOn w:val="a0"/>
    <w:link w:val="501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1">
    <w:name w:val="Основной текст (51)_"/>
    <w:basedOn w:val="a0"/>
    <w:link w:val="51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2">
    <w:name w:val="Основной текст (52)_"/>
    <w:basedOn w:val="a0"/>
    <w:link w:val="52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3">
    <w:name w:val="Основной текст (53)_"/>
    <w:basedOn w:val="a0"/>
    <w:link w:val="5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54">
    <w:name w:val="Основной текст (54)_"/>
    <w:basedOn w:val="a0"/>
    <w:link w:val="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5">
    <w:name w:val="Основной текст (55)_"/>
    <w:basedOn w:val="a0"/>
    <w:link w:val="550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6">
    <w:name w:val="Основной текст (56)_"/>
    <w:basedOn w:val="a0"/>
    <w:link w:val="56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57">
    <w:name w:val="Основной текст (57)_"/>
    <w:basedOn w:val="a0"/>
    <w:link w:val="5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57-1pt">
    <w:name w:val="Основной текст (57) + Интервал -1 pt"/>
    <w:basedOn w:val="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571">
    <w:name w:val="Основной текст (57)"/>
    <w:basedOn w:val="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a">
    <w:name w:val="Подпись к картинке (2)_"/>
    <w:basedOn w:val="a0"/>
    <w:link w:val="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58">
    <w:name w:val="Основной текст (58)_"/>
    <w:basedOn w:val="a0"/>
    <w:link w:val="58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pacing w:val="-40"/>
      <w:sz w:val="42"/>
      <w:szCs w:val="4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10"/>
      <w:szCs w:val="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62" w:lineRule="exact"/>
      <w:jc w:val="both"/>
    </w:pPr>
    <w:rPr>
      <w:rFonts w:ascii="Candara" w:eastAsia="Candara" w:hAnsi="Candara" w:cs="Candara"/>
      <w:b/>
      <w:bCs/>
      <w:sz w:val="11"/>
      <w:szCs w:val="1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33" w:lineRule="exact"/>
      <w:jc w:val="center"/>
    </w:pPr>
    <w:rPr>
      <w:rFonts w:ascii="MS Reference Sans Serif" w:eastAsia="MS Reference Sans Serif" w:hAnsi="MS Reference Sans Serif" w:cs="MS Reference Sans Serif"/>
      <w:sz w:val="8"/>
      <w:szCs w:val="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245" w:lineRule="exact"/>
      <w:ind w:hanging="1580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SimSun" w:eastAsia="SimSun" w:hAnsi="SimSun" w:cs="SimSun"/>
      <w:sz w:val="16"/>
      <w:szCs w:val="16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6"/>
      <w:szCs w:val="16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230">
    <w:name w:val="Основной текст (23)"/>
    <w:basedOn w:val="a"/>
    <w:link w:val="23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220">
    <w:name w:val="Основной текст (22)"/>
    <w:basedOn w:val="a"/>
    <w:link w:val="22"/>
    <w:pPr>
      <w:shd w:val="clear" w:color="auto" w:fill="FFFFFF"/>
      <w:spacing w:before="12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250">
    <w:name w:val="Основной текст (25)"/>
    <w:basedOn w:val="a"/>
    <w:link w:val="25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270">
    <w:name w:val="Основной текст (27)"/>
    <w:basedOn w:val="a"/>
    <w:link w:val="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60">
    <w:name w:val="Основной текст (26)"/>
    <w:basedOn w:val="a"/>
    <w:link w:val="26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280">
    <w:name w:val="Основной текст (28)"/>
    <w:basedOn w:val="a"/>
    <w:link w:val="28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290">
    <w:name w:val="Основной текст (29)"/>
    <w:basedOn w:val="a"/>
    <w:link w:val="29"/>
    <w:pPr>
      <w:shd w:val="clear" w:color="auto" w:fill="FFFFFF"/>
      <w:spacing w:line="0" w:lineRule="atLeast"/>
    </w:pPr>
    <w:rPr>
      <w:rFonts w:ascii="SimSun" w:eastAsia="SimSun" w:hAnsi="SimSun" w:cs="SimSun"/>
      <w:sz w:val="17"/>
      <w:szCs w:val="17"/>
    </w:rPr>
  </w:style>
  <w:style w:type="paragraph" w:customStyle="1" w:styleId="301">
    <w:name w:val="Основной текст (30)"/>
    <w:basedOn w:val="a"/>
    <w:link w:val="300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311">
    <w:name w:val="Основной текст (31)"/>
    <w:basedOn w:val="a"/>
    <w:link w:val="310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6"/>
      <w:szCs w:val="16"/>
    </w:rPr>
  </w:style>
  <w:style w:type="paragraph" w:customStyle="1" w:styleId="320">
    <w:name w:val="Основной текст (32)"/>
    <w:basedOn w:val="a"/>
    <w:link w:val="32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330">
    <w:name w:val="Основной текст (33)"/>
    <w:basedOn w:val="a"/>
    <w:link w:val="33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340">
    <w:name w:val="Основной текст (34)"/>
    <w:basedOn w:val="a"/>
    <w:link w:val="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15"/>
      <w:szCs w:val="15"/>
    </w:rPr>
  </w:style>
  <w:style w:type="paragraph" w:customStyle="1" w:styleId="360">
    <w:name w:val="Основной текст (36)"/>
    <w:basedOn w:val="a"/>
    <w:link w:val="36"/>
    <w:pPr>
      <w:shd w:val="clear" w:color="auto" w:fill="FFFFFF"/>
      <w:spacing w:line="0" w:lineRule="atLeast"/>
    </w:pPr>
    <w:rPr>
      <w:rFonts w:ascii="SimSun" w:eastAsia="SimSun" w:hAnsi="SimSun" w:cs="SimSun"/>
      <w:sz w:val="17"/>
      <w:szCs w:val="17"/>
    </w:rPr>
  </w:style>
  <w:style w:type="paragraph" w:customStyle="1" w:styleId="350">
    <w:name w:val="Основной текст (35)"/>
    <w:basedOn w:val="a"/>
    <w:link w:val="35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6"/>
      <w:szCs w:val="16"/>
    </w:rPr>
  </w:style>
  <w:style w:type="paragraph" w:customStyle="1" w:styleId="380">
    <w:name w:val="Основной текст (38)"/>
    <w:basedOn w:val="a"/>
    <w:link w:val="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70">
    <w:name w:val="Основной текст (37)"/>
    <w:basedOn w:val="a"/>
    <w:link w:val="37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390">
    <w:name w:val="Основной текст (39)"/>
    <w:basedOn w:val="a"/>
    <w:link w:val="39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401">
    <w:name w:val="Основной текст (40)"/>
    <w:basedOn w:val="a"/>
    <w:link w:val="400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411">
    <w:name w:val="Основной текст (41)"/>
    <w:basedOn w:val="a"/>
    <w:link w:val="410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420">
    <w:name w:val="Основной текст (42)"/>
    <w:basedOn w:val="a"/>
    <w:link w:val="4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30">
    <w:name w:val="Основной текст (43)"/>
    <w:basedOn w:val="a"/>
    <w:link w:val="43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6"/>
      <w:szCs w:val="16"/>
    </w:rPr>
  </w:style>
  <w:style w:type="paragraph" w:customStyle="1" w:styleId="440">
    <w:name w:val="Основной текст (44)"/>
    <w:basedOn w:val="a"/>
    <w:link w:val="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50">
    <w:name w:val="Основной текст (45)"/>
    <w:basedOn w:val="a"/>
    <w:link w:val="45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6"/>
      <w:szCs w:val="16"/>
    </w:rPr>
  </w:style>
  <w:style w:type="paragraph" w:customStyle="1" w:styleId="460">
    <w:name w:val="Основной текст (46)"/>
    <w:basedOn w:val="a"/>
    <w:link w:val="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70">
    <w:name w:val="Основной текст (47)"/>
    <w:basedOn w:val="a"/>
    <w:link w:val="47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490">
    <w:name w:val="Основной текст (49)"/>
    <w:basedOn w:val="a"/>
    <w:link w:val="49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6"/>
      <w:szCs w:val="16"/>
    </w:rPr>
  </w:style>
  <w:style w:type="paragraph" w:customStyle="1" w:styleId="480">
    <w:name w:val="Основной текст (48)"/>
    <w:basedOn w:val="a"/>
    <w:link w:val="48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501">
    <w:name w:val="Основной текст (50)"/>
    <w:basedOn w:val="a"/>
    <w:link w:val="500"/>
    <w:pPr>
      <w:shd w:val="clear" w:color="auto" w:fill="FFFFFF"/>
      <w:spacing w:after="60"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510">
    <w:name w:val="Основной текст (51)"/>
    <w:basedOn w:val="a"/>
    <w:link w:val="51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520">
    <w:name w:val="Основной текст (52)"/>
    <w:basedOn w:val="a"/>
    <w:link w:val="52"/>
    <w:pPr>
      <w:shd w:val="clear" w:color="auto" w:fill="FFFFFF"/>
      <w:spacing w:line="0" w:lineRule="atLeast"/>
    </w:pPr>
    <w:rPr>
      <w:rFonts w:ascii="SimSun" w:eastAsia="SimSun" w:hAnsi="SimSun" w:cs="SimSun"/>
      <w:sz w:val="16"/>
      <w:szCs w:val="16"/>
    </w:rPr>
  </w:style>
  <w:style w:type="paragraph" w:customStyle="1" w:styleId="530">
    <w:name w:val="Основной текст (53)"/>
    <w:basedOn w:val="a"/>
    <w:link w:val="53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540">
    <w:name w:val="Основной текст (54)"/>
    <w:basedOn w:val="a"/>
    <w:link w:val="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50">
    <w:name w:val="Основной текст (55)"/>
    <w:basedOn w:val="a"/>
    <w:link w:val="55"/>
    <w:pPr>
      <w:shd w:val="clear" w:color="auto" w:fill="FFFFFF"/>
      <w:spacing w:line="0" w:lineRule="atLeast"/>
    </w:pPr>
    <w:rPr>
      <w:rFonts w:ascii="SimSun" w:eastAsia="SimSun" w:hAnsi="SimSun" w:cs="SimSun"/>
      <w:b/>
      <w:bCs/>
      <w:sz w:val="17"/>
      <w:szCs w:val="17"/>
    </w:rPr>
  </w:style>
  <w:style w:type="paragraph" w:customStyle="1" w:styleId="560">
    <w:name w:val="Основной текст (56)"/>
    <w:basedOn w:val="a"/>
    <w:link w:val="56"/>
    <w:pPr>
      <w:shd w:val="clear" w:color="auto" w:fill="FFFFFF"/>
      <w:spacing w:after="180" w:line="0" w:lineRule="atLeast"/>
    </w:pPr>
    <w:rPr>
      <w:rFonts w:ascii="MS Reference Sans Serif" w:eastAsia="MS Reference Sans Serif" w:hAnsi="MS Reference Sans Serif" w:cs="MS Reference Sans Serif"/>
      <w:sz w:val="10"/>
      <w:szCs w:val="10"/>
    </w:rPr>
  </w:style>
  <w:style w:type="paragraph" w:customStyle="1" w:styleId="570">
    <w:name w:val="Основной текст (57)"/>
    <w:basedOn w:val="a"/>
    <w:link w:val="57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b">
    <w:name w:val="Подпись к картинке (2)"/>
    <w:basedOn w:val="a"/>
    <w:link w:val="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580">
    <w:name w:val="Основной текст (58)"/>
    <w:basedOn w:val="a"/>
    <w:link w:val="58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704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45F9"/>
    <w:rPr>
      <w:color w:val="000000"/>
    </w:rPr>
  </w:style>
  <w:style w:type="paragraph" w:styleId="a9">
    <w:name w:val="footer"/>
    <w:basedOn w:val="a"/>
    <w:link w:val="aa"/>
    <w:uiPriority w:val="99"/>
    <w:unhideWhenUsed/>
    <w:rsid w:val="00704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45F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Благушина</dc:creator>
  <cp:lastModifiedBy>Юлия Благушина</cp:lastModifiedBy>
  <cp:revision>2</cp:revision>
  <dcterms:created xsi:type="dcterms:W3CDTF">2016-02-01T13:43:00Z</dcterms:created>
  <dcterms:modified xsi:type="dcterms:W3CDTF">2016-02-01T14:35:00Z</dcterms:modified>
</cp:coreProperties>
</file>