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3FEB" w14:textId="77777777" w:rsidR="002B524A" w:rsidRPr="00A103C4" w:rsidRDefault="002B524A" w:rsidP="002B524A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03C4">
        <w:rPr>
          <w:rFonts w:ascii="Times New Roman" w:eastAsia="Calibri" w:hAnsi="Times New Roman" w:cs="Times New Roman"/>
          <w:b/>
          <w:sz w:val="24"/>
          <w:szCs w:val="24"/>
        </w:rPr>
        <w:t>МУНИЦИПАЛЬНЫЙ НОРМАТИВНЫЙ ПРАВОВОЙ АКТ</w:t>
      </w:r>
    </w:p>
    <w:p w14:paraId="54EEE047" w14:textId="77777777" w:rsidR="002B524A" w:rsidRPr="00A103C4" w:rsidRDefault="002B524A" w:rsidP="002B524A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1EEFB0" w14:textId="77777777" w:rsidR="002B524A" w:rsidRPr="00A103C4" w:rsidRDefault="002B524A" w:rsidP="002B524A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3C4">
        <w:rPr>
          <w:rFonts w:ascii="Times New Roman" w:eastAsia="Calibri" w:hAnsi="Times New Roman" w:cs="Times New Roman"/>
          <w:sz w:val="24"/>
          <w:szCs w:val="24"/>
        </w:rPr>
        <w:t>___</w:t>
      </w:r>
      <w:r w:rsidRPr="00FF76CC">
        <w:rPr>
          <w:rFonts w:ascii="Times New Roman" w:eastAsia="Calibri" w:hAnsi="Times New Roman" w:cs="Times New Roman"/>
          <w:sz w:val="24"/>
          <w:szCs w:val="24"/>
          <w:u w:val="single"/>
        </w:rPr>
        <w:t>27.03.2026</w:t>
      </w:r>
      <w:r w:rsidRPr="00A103C4">
        <w:rPr>
          <w:rFonts w:ascii="Times New Roman" w:eastAsia="Calibri" w:hAnsi="Times New Roman" w:cs="Times New Roman"/>
          <w:sz w:val="24"/>
          <w:szCs w:val="24"/>
        </w:rPr>
        <w:t>___№___</w:t>
      </w:r>
      <w:r w:rsidRPr="00FF76CC">
        <w:rPr>
          <w:rFonts w:ascii="Times New Roman" w:eastAsia="Calibri" w:hAnsi="Times New Roman" w:cs="Times New Roman"/>
          <w:sz w:val="24"/>
          <w:szCs w:val="24"/>
          <w:u w:val="single"/>
        </w:rPr>
        <w:t>41/2026-МЗ</w:t>
      </w:r>
      <w:r w:rsidRPr="00A103C4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CDE225C" w14:textId="77777777" w:rsidR="002B524A" w:rsidRPr="00A103C4" w:rsidRDefault="002B524A" w:rsidP="002B524A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D8DACC" w14:textId="77777777" w:rsidR="002B524A" w:rsidRPr="00A103C4" w:rsidRDefault="002B524A" w:rsidP="002B524A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4E8080" w14:textId="77777777" w:rsidR="002B524A" w:rsidRPr="00A103C4" w:rsidRDefault="002B524A" w:rsidP="002B524A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A497C6" w14:textId="77777777" w:rsidR="002B524A" w:rsidRPr="00A103C4" w:rsidRDefault="002B524A" w:rsidP="002B524A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03C4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</w:t>
      </w:r>
      <w:r w:rsidRPr="00A103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муниципальный нормативный правовой акт </w:t>
      </w:r>
    </w:p>
    <w:p w14:paraId="255F68A3" w14:textId="77777777" w:rsidR="002B524A" w:rsidRPr="00A103C4" w:rsidRDefault="002B524A" w:rsidP="002B524A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03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«Об утверждении Прогнозного плана (программы) приватизации муниципального имущества Сергиево-Посадского городского округа Московской области </w:t>
      </w:r>
    </w:p>
    <w:p w14:paraId="583E09A8" w14:textId="77777777" w:rsidR="002B524A" w:rsidRPr="00A103C4" w:rsidRDefault="002B524A" w:rsidP="002B524A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03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2026 - 2028 годы»</w:t>
      </w:r>
    </w:p>
    <w:p w14:paraId="5F056711" w14:textId="77777777" w:rsidR="002B524A" w:rsidRPr="00A103C4" w:rsidRDefault="002B524A" w:rsidP="002B52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4FECBC" w14:textId="77777777" w:rsidR="002B524A" w:rsidRPr="00A103C4" w:rsidRDefault="002B524A" w:rsidP="002B52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39E847" w14:textId="77777777" w:rsidR="002B524A" w:rsidRPr="00A103C4" w:rsidRDefault="002B524A" w:rsidP="002B524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3C4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в муниципальный нормативный правовой акт от 19.12.2025 </w:t>
      </w:r>
      <w:r w:rsidRPr="00A103C4">
        <w:rPr>
          <w:rFonts w:ascii="Times New Roman" w:eastAsia="Calibri" w:hAnsi="Times New Roman" w:cs="Times New Roman"/>
          <w:sz w:val="24"/>
          <w:szCs w:val="24"/>
        </w:rPr>
        <w:br/>
        <w:t xml:space="preserve">№ 33/2025-МЗ «Об утверждении Прогнозного плана (программы) приватизации муниципального имущества </w:t>
      </w:r>
      <w:bookmarkStart w:id="0" w:name="_Hlk221534291"/>
      <w:r w:rsidRPr="00A103C4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городского округа </w:t>
      </w:r>
      <w:bookmarkEnd w:id="0"/>
      <w:r w:rsidRPr="00A103C4">
        <w:rPr>
          <w:rFonts w:ascii="Times New Roman" w:eastAsia="Calibri" w:hAnsi="Times New Roman" w:cs="Times New Roman"/>
          <w:sz w:val="24"/>
          <w:szCs w:val="24"/>
        </w:rPr>
        <w:t>Московской области на 2026 - 2028 годы», дополнив пунктами 38,39 следующего содержания:</w:t>
      </w:r>
    </w:p>
    <w:p w14:paraId="7E90A88E" w14:textId="77777777" w:rsidR="002B524A" w:rsidRPr="00A103C4" w:rsidRDefault="002B524A" w:rsidP="002B524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9F5BB5" w14:textId="77777777" w:rsidR="002B524A" w:rsidRPr="00A103C4" w:rsidRDefault="002B524A" w:rsidP="002B524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41"/>
        <w:gridCol w:w="2217"/>
        <w:gridCol w:w="2588"/>
        <w:gridCol w:w="1036"/>
        <w:gridCol w:w="1748"/>
        <w:gridCol w:w="1079"/>
      </w:tblGrid>
      <w:tr w:rsidR="002B524A" w:rsidRPr="00A103C4" w14:paraId="0A86F636" w14:textId="77777777" w:rsidTr="00C05BB3">
        <w:trPr>
          <w:trHeight w:val="3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D5A5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8D5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 кадастровым номером 50:05:0020108:714 с расположенным на нем объектом недвижимого имущества: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3E91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Шеметовское</w:t>
            </w:r>
            <w:proofErr w:type="spellEnd"/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д.Марьино</w:t>
            </w:r>
            <w:proofErr w:type="spellEnd"/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1CB1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67DF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D157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2B524A" w:rsidRPr="00A103C4" w14:paraId="0D1AEEDD" w14:textId="77777777" w:rsidTr="00C05BB3">
        <w:trPr>
          <w:trHeight w:val="1890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35FA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B925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бани на 20 мест </w:t>
            </w:r>
            <w:r w:rsidRPr="00A103C4">
              <w:rPr>
                <w:rFonts w:ascii="Times New Roman" w:eastAsia="Calibri" w:hAnsi="Times New Roman" w:cs="Times New Roman"/>
                <w:sz w:val="24"/>
                <w:szCs w:val="24"/>
              </w:rPr>
              <w:t>с кадастровым номером 50:05:0020108:168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AE0F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Шеметовское</w:t>
            </w:r>
            <w:proofErr w:type="spellEnd"/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Марьино, д.17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6BC2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EA7D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7E5F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524A" w:rsidRPr="00A103C4" w14:paraId="6EE65AEF" w14:textId="77777777" w:rsidTr="00C05BB3">
        <w:trPr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3A92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EC47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с кадастровым номером </w:t>
            </w: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50:05:0110101:5652</w:t>
            </w: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расположенными на нем объектами недвижимого имущества: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0F38" w14:textId="77777777" w:rsidR="002B524A" w:rsidRPr="00A103C4" w:rsidRDefault="002B524A" w:rsidP="00C05B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Московская область, городской округ Сергиево-Посадский, город Пересвет, улица</w:t>
            </w:r>
          </w:p>
          <w:p w14:paraId="35F2D6B9" w14:textId="77777777" w:rsidR="002B524A" w:rsidRPr="00A103C4" w:rsidRDefault="002B524A" w:rsidP="00C05B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Пионерская, земельный участок 12г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48F4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24161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9900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5F1B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2B524A" w:rsidRPr="00A103C4" w14:paraId="6DE8D7BD" w14:textId="77777777" w:rsidTr="00C05BB3">
        <w:trPr>
          <w:trHeight w:val="1890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1A5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0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934C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Pr="00A10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50:05:0110101:5604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819C" w14:textId="77777777" w:rsidR="002B524A" w:rsidRPr="00A103C4" w:rsidRDefault="002B524A" w:rsidP="00C05B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Московская область, Сергиево-Посадский городской округ, город Пересвет, улица</w:t>
            </w:r>
          </w:p>
          <w:p w14:paraId="0796FD97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Пионерская</w:t>
            </w:r>
          </w:p>
          <w:p w14:paraId="468B4683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D7B5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420,1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2142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A708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524A" w:rsidRPr="00A103C4" w14:paraId="5BFC30DC" w14:textId="77777777" w:rsidTr="00C05BB3">
        <w:trPr>
          <w:trHeight w:val="1890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54D7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743A" w14:textId="77777777" w:rsidR="002B524A" w:rsidRPr="00A103C4" w:rsidRDefault="002B524A" w:rsidP="00C05BB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Нежилое здание </w:t>
            </w:r>
            <w:r w:rsidRPr="00A10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50:05:0110101:5605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B0C9" w14:textId="77777777" w:rsidR="002B524A" w:rsidRPr="00A103C4" w:rsidRDefault="002B524A" w:rsidP="00C05B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Московская область, Сергиево-Посадский городской округ, город Пересвет, улица</w:t>
            </w:r>
          </w:p>
          <w:p w14:paraId="392DCF15" w14:textId="77777777" w:rsidR="002B524A" w:rsidRPr="00A103C4" w:rsidRDefault="002B524A" w:rsidP="00C05B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Пионерская</w:t>
            </w:r>
          </w:p>
          <w:p w14:paraId="2D6E3E15" w14:textId="77777777" w:rsidR="002B524A" w:rsidRPr="00A103C4" w:rsidRDefault="002B524A" w:rsidP="00C05BB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8338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103C4">
              <w:rPr>
                <w:rFonts w:ascii="Times New Roman" w:eastAsia="TimesNewRomanPSMT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E226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8760" w14:textId="77777777" w:rsidR="002B524A" w:rsidRPr="00A103C4" w:rsidRDefault="002B524A" w:rsidP="00C05B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EB5098" w14:textId="77777777" w:rsidR="002B524A" w:rsidRPr="00A103C4" w:rsidRDefault="002B524A" w:rsidP="002B524A">
      <w:p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7FCDE9" w14:textId="77777777" w:rsidR="002B524A" w:rsidRPr="00A103C4" w:rsidRDefault="002B524A" w:rsidP="002B524A">
      <w:p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B0C54" w14:textId="77777777" w:rsidR="002B524A" w:rsidRPr="00A103C4" w:rsidRDefault="002B524A" w:rsidP="002B524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3C4">
        <w:rPr>
          <w:rFonts w:ascii="Times New Roman" w:eastAsia="Calibri" w:hAnsi="Times New Roman" w:cs="Times New Roman"/>
          <w:sz w:val="24"/>
          <w:szCs w:val="24"/>
        </w:rPr>
        <w:t>2. Настоящий муниципальный нормативный правовой акт вступает в силу после его официального опубликования.</w:t>
      </w:r>
    </w:p>
    <w:p w14:paraId="4EE4E48F" w14:textId="77777777" w:rsidR="002B524A" w:rsidRPr="00A103C4" w:rsidRDefault="002B524A" w:rsidP="002B524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211E09" w14:textId="77777777" w:rsidR="002B524A" w:rsidRPr="00A103C4" w:rsidRDefault="002B524A" w:rsidP="002B524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A222D" w14:textId="77777777" w:rsidR="002B524A" w:rsidRPr="00A103C4" w:rsidRDefault="002B524A" w:rsidP="002B524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4DE932" w14:textId="77777777" w:rsidR="002B524A" w:rsidRPr="00A103C4" w:rsidRDefault="002B524A" w:rsidP="002B524A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03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Сергиево-Посадского городского округа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</w:t>
      </w:r>
      <w:r w:rsidRPr="00A103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О.В. </w:t>
      </w:r>
      <w:proofErr w:type="spellStart"/>
      <w:r w:rsidRPr="00A103C4">
        <w:rPr>
          <w:rFonts w:ascii="Times New Roman" w:eastAsia="Calibri" w:hAnsi="Times New Roman" w:cs="Times New Roman"/>
          <w:color w:val="000000"/>
          <w:sz w:val="24"/>
          <w:szCs w:val="24"/>
        </w:rPr>
        <w:t>Ероханова</w:t>
      </w:r>
      <w:proofErr w:type="spellEnd"/>
    </w:p>
    <w:p w14:paraId="2CF7FCA1" w14:textId="77777777" w:rsidR="002B524A" w:rsidRPr="00A103C4" w:rsidRDefault="002B524A" w:rsidP="002B524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A381AF" w14:textId="77777777" w:rsidR="002B524A" w:rsidRPr="00A103C4" w:rsidRDefault="002B524A" w:rsidP="002B52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2DE34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03639A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5110EAC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A6C9C8C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3BE8C4F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19B0A8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9ADD79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2F2687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E5CC07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D11137" w14:textId="77777777" w:rsidR="002B524A" w:rsidRDefault="002B524A" w:rsidP="002B52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88E61BE" w14:textId="77777777" w:rsidR="002B524A" w:rsidRPr="00A103C4" w:rsidRDefault="002B524A" w:rsidP="002B52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14:paraId="49488C0A" w14:textId="77777777" w:rsidR="002B524A" w:rsidRPr="00A103C4" w:rsidRDefault="002B524A" w:rsidP="002B52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 </w:t>
      </w:r>
    </w:p>
    <w:p w14:paraId="7F31498D" w14:textId="77777777" w:rsidR="002B524A" w:rsidRPr="00A103C4" w:rsidRDefault="002B524A" w:rsidP="002B524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</w:p>
    <w:p w14:paraId="20DF91F9" w14:textId="77777777" w:rsidR="002B524A" w:rsidRPr="00A103C4" w:rsidRDefault="002B524A" w:rsidP="002B524A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proofErr w:type="gramStart"/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27.03.2026  №</w:t>
      </w:r>
      <w:proofErr w:type="gramEnd"/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 2-31/0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103C4">
        <w:rPr>
          <w:rFonts w:ascii="Times New Roman" w:eastAsia="Times New Roman" w:hAnsi="Times New Roman" w:cs="Times New Roman"/>
          <w:sz w:val="24"/>
          <w:szCs w:val="24"/>
          <w:lang w:eastAsia="ru-RU"/>
        </w:rPr>
        <w:t>-МЗ</w:t>
      </w:r>
    </w:p>
    <w:p w14:paraId="098D12C1" w14:textId="77777777" w:rsidR="00CA73E3" w:rsidRDefault="00CA73E3"/>
    <w:sectPr w:rsidR="00CA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89"/>
    <w:rsid w:val="00153D89"/>
    <w:rsid w:val="002B524A"/>
    <w:rsid w:val="00C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83B6-2CC4-41BE-AFDC-E2BE7053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24A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2026-03-31T12:57:00Z</dcterms:created>
  <dcterms:modified xsi:type="dcterms:W3CDTF">2026-03-31T12:57:00Z</dcterms:modified>
</cp:coreProperties>
</file>