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81F" w:rsidRPr="00E07BC7" w:rsidRDefault="0081781F" w:rsidP="0081781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07BC7">
        <w:rPr>
          <w:rFonts w:ascii="Times New Roman" w:hAnsi="Times New Roman"/>
          <w:sz w:val="28"/>
          <w:szCs w:val="28"/>
        </w:rPr>
        <w:t>Приложение 1</w:t>
      </w:r>
    </w:p>
    <w:p w:rsidR="0081781F" w:rsidRPr="00E07BC7" w:rsidRDefault="0081781F" w:rsidP="008178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781F" w:rsidRPr="00E07BC7" w:rsidRDefault="0081781F" w:rsidP="00817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7BC7">
        <w:rPr>
          <w:rFonts w:ascii="Times New Roman" w:hAnsi="Times New Roman"/>
          <w:b/>
          <w:sz w:val="28"/>
          <w:szCs w:val="28"/>
        </w:rPr>
        <w:t>ТРЕБОВАНИЯ К КАНДИДАТАМ НА УЧАСТИЕ В КОНКУРСЕ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 xml:space="preserve">Конкурс проводится по трем номинациям: 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>– Живопись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>– Графика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>– Цифровое искусство, компьютерная графика и анимация.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781F" w:rsidRPr="00E07BC7" w:rsidRDefault="0081781F" w:rsidP="00817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7BC7">
        <w:rPr>
          <w:rFonts w:ascii="Times New Roman" w:hAnsi="Times New Roman"/>
          <w:b/>
          <w:sz w:val="28"/>
          <w:szCs w:val="28"/>
        </w:rPr>
        <w:t>ТРЕБОВАНИЯ К КАНДИДАТАМ: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 xml:space="preserve">Возраст конкурсантов не младше 18 и не старше 35 лет включительно </w:t>
      </w:r>
      <w:r>
        <w:rPr>
          <w:rFonts w:ascii="Times New Roman" w:hAnsi="Times New Roman"/>
          <w:sz w:val="28"/>
          <w:szCs w:val="28"/>
        </w:rPr>
        <w:br/>
      </w:r>
      <w:r w:rsidRPr="00E07BC7">
        <w:rPr>
          <w:rFonts w:ascii="Times New Roman" w:hAnsi="Times New Roman"/>
          <w:sz w:val="28"/>
          <w:szCs w:val="28"/>
        </w:rPr>
        <w:t>на момент открытия Конкурса.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781F" w:rsidRPr="00E07BC7" w:rsidRDefault="0081781F" w:rsidP="00817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7BC7">
        <w:rPr>
          <w:rFonts w:ascii="Times New Roman" w:hAnsi="Times New Roman"/>
          <w:b/>
          <w:sz w:val="28"/>
          <w:szCs w:val="28"/>
        </w:rPr>
        <w:t>ТРЕБОВАНИЯ К КОНКУРСНОЙ РАБОТЕ: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>1. Конкурсная работа должна отражать главную тему Конкурса «Ценности моего народа, как часть глобальной культуры человечества».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>2. Материалы: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>2.1. Работы в номинации «Живопись» принимаются на холсте или картоне, выполненные маслом, темперой или акрилом.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 xml:space="preserve">2.2. Работы в номинации «Графика» принимаются на бумаге или ткани, выполненные тушью, пером, карандашом, лайнерами, мягкими материалами (уголь, сепия, соус, карандаш), акварелью, смешанными техниками, </w:t>
      </w:r>
      <w:r>
        <w:rPr>
          <w:rFonts w:ascii="Times New Roman" w:hAnsi="Times New Roman"/>
          <w:sz w:val="28"/>
          <w:szCs w:val="28"/>
        </w:rPr>
        <w:br/>
      </w:r>
      <w:r w:rsidRPr="00E07BC7">
        <w:rPr>
          <w:rFonts w:ascii="Times New Roman" w:hAnsi="Times New Roman"/>
          <w:sz w:val="28"/>
          <w:szCs w:val="28"/>
        </w:rPr>
        <w:t xml:space="preserve">также принимаются гравюры на металле, дереве, камне, линолеуме, </w:t>
      </w:r>
      <w:proofErr w:type="spellStart"/>
      <w:r w:rsidRPr="00E07BC7">
        <w:rPr>
          <w:rFonts w:ascii="Times New Roman" w:hAnsi="Times New Roman"/>
          <w:sz w:val="28"/>
          <w:szCs w:val="28"/>
        </w:rPr>
        <w:t>шелкография</w:t>
      </w:r>
      <w:proofErr w:type="spellEnd"/>
      <w:r w:rsidRPr="00E07BC7">
        <w:rPr>
          <w:rFonts w:ascii="Times New Roman" w:hAnsi="Times New Roman"/>
          <w:sz w:val="28"/>
          <w:szCs w:val="28"/>
        </w:rPr>
        <w:t>.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>2.3. Работы в номинации «Цифровое искусство» включают изображения, созданные и/или отредактированные с помощью цифровых технологий. Могут быть представлены GIF-арт, цифровая анимация, мультфильмы, комиксы.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 xml:space="preserve">3. Работа должна быть выполнена самостоятельно, специально для Конкурса. </w:t>
      </w:r>
      <w:r>
        <w:rPr>
          <w:rFonts w:ascii="Times New Roman" w:hAnsi="Times New Roman"/>
          <w:sz w:val="28"/>
          <w:szCs w:val="28"/>
        </w:rPr>
        <w:br/>
      </w:r>
      <w:r w:rsidRPr="00E07BC7">
        <w:rPr>
          <w:rFonts w:ascii="Times New Roman" w:hAnsi="Times New Roman"/>
          <w:sz w:val="28"/>
          <w:szCs w:val="28"/>
        </w:rPr>
        <w:t>От одного участника принимается не более одной работы.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 xml:space="preserve">4. Размеры работы должны составлять не более 175 см по любой из сторон </w:t>
      </w:r>
      <w:r>
        <w:rPr>
          <w:rFonts w:ascii="Times New Roman" w:hAnsi="Times New Roman"/>
          <w:sz w:val="28"/>
          <w:szCs w:val="28"/>
        </w:rPr>
        <w:br/>
      </w:r>
      <w:r w:rsidRPr="00E07BC7">
        <w:rPr>
          <w:rFonts w:ascii="Times New Roman" w:hAnsi="Times New Roman"/>
          <w:sz w:val="28"/>
          <w:szCs w:val="28"/>
        </w:rPr>
        <w:t>(для картин и печатных работ), хронометраж роликов, мультфильмов, анимации не должен превышать 3 минут.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781F" w:rsidRPr="00E07BC7" w:rsidRDefault="0081781F" w:rsidP="00817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7BC7">
        <w:rPr>
          <w:rFonts w:ascii="Times New Roman" w:hAnsi="Times New Roman"/>
          <w:b/>
          <w:sz w:val="28"/>
          <w:szCs w:val="28"/>
        </w:rPr>
        <w:t>НЕОБХОДИМЫЕ ДОКУМЕНТЫ ДЛЯ ПОДАЧИ ЗАЯВКИ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 xml:space="preserve">(Название всех высылаемых в электронном виде файлов должно начинаться </w:t>
      </w:r>
      <w:r>
        <w:rPr>
          <w:rFonts w:ascii="Times New Roman" w:hAnsi="Times New Roman"/>
          <w:sz w:val="28"/>
          <w:szCs w:val="28"/>
        </w:rPr>
        <w:br/>
      </w:r>
      <w:r w:rsidRPr="00E07BC7">
        <w:rPr>
          <w:rFonts w:ascii="Times New Roman" w:hAnsi="Times New Roman"/>
          <w:sz w:val="28"/>
          <w:szCs w:val="28"/>
        </w:rPr>
        <w:t>с фамилии и имени участника, указанного в форме-заявке):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>1. Творческая биография участника Конкурса;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>2. Фотография участника.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 xml:space="preserve">3. Документ о художественной подготовке: диплом или академическая справка, подтверждающая институциональную </w:t>
      </w:r>
      <w:proofErr w:type="spellStart"/>
      <w:r w:rsidRPr="00E07BC7">
        <w:rPr>
          <w:rFonts w:ascii="Times New Roman" w:hAnsi="Times New Roman"/>
          <w:sz w:val="28"/>
          <w:szCs w:val="28"/>
        </w:rPr>
        <w:t>аффилиацию</w:t>
      </w:r>
      <w:proofErr w:type="spellEnd"/>
      <w:r w:rsidRPr="00E07BC7">
        <w:rPr>
          <w:rFonts w:ascii="Times New Roman" w:hAnsi="Times New Roman"/>
          <w:sz w:val="28"/>
          <w:szCs w:val="28"/>
        </w:rPr>
        <w:t xml:space="preserve"> (при наличии).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 xml:space="preserve">4. Качественные фото/сканы конкурсной работы (до 3 </w:t>
      </w:r>
      <w:r>
        <w:rPr>
          <w:rFonts w:ascii="Times New Roman" w:hAnsi="Times New Roman"/>
          <w:sz w:val="28"/>
          <w:szCs w:val="28"/>
        </w:rPr>
        <w:t xml:space="preserve">экземпляров) - </w:t>
      </w:r>
      <w:r w:rsidRPr="00E07BC7">
        <w:rPr>
          <w:rFonts w:ascii="Times New Roman" w:hAnsi="Times New Roman"/>
          <w:sz w:val="28"/>
          <w:szCs w:val="28"/>
        </w:rPr>
        <w:t xml:space="preserve">растровые файлы принимаются в форматах JPG, PNG, TIFF с разрешением </w:t>
      </w:r>
      <w:r>
        <w:rPr>
          <w:rFonts w:ascii="Times New Roman" w:hAnsi="Times New Roman"/>
          <w:sz w:val="28"/>
          <w:szCs w:val="28"/>
        </w:rPr>
        <w:br/>
      </w:r>
      <w:r w:rsidRPr="00E07BC7">
        <w:rPr>
          <w:rFonts w:ascii="Times New Roman" w:hAnsi="Times New Roman"/>
          <w:sz w:val="28"/>
          <w:szCs w:val="28"/>
        </w:rPr>
        <w:t>не ниже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07BC7">
        <w:rPr>
          <w:rFonts w:ascii="Times New Roman" w:hAnsi="Times New Roman"/>
          <w:sz w:val="28"/>
          <w:szCs w:val="28"/>
        </w:rPr>
        <w:t xml:space="preserve">600×600 пикселей, весом не более 10 Мб; в случае </w:t>
      </w:r>
      <w:proofErr w:type="spellStart"/>
      <w:r w:rsidRPr="00E07BC7">
        <w:rPr>
          <w:rFonts w:ascii="Times New Roman" w:hAnsi="Times New Roman"/>
          <w:sz w:val="28"/>
          <w:szCs w:val="28"/>
        </w:rPr>
        <w:t>видеоработы</w:t>
      </w:r>
      <w:proofErr w:type="spellEnd"/>
      <w:r w:rsidRPr="00E07BC7">
        <w:rPr>
          <w:rFonts w:ascii="Times New Roman" w:hAnsi="Times New Roman"/>
          <w:sz w:val="28"/>
          <w:szCs w:val="28"/>
        </w:rPr>
        <w:t xml:space="preserve"> необходимо прикрепить ссылку на видеоролик, опубликованный на </w:t>
      </w:r>
      <w:proofErr w:type="spellStart"/>
      <w:r w:rsidRPr="00E07BC7">
        <w:rPr>
          <w:rFonts w:ascii="Times New Roman" w:hAnsi="Times New Roman"/>
          <w:sz w:val="28"/>
          <w:szCs w:val="28"/>
        </w:rPr>
        <w:t>Rutube</w:t>
      </w:r>
      <w:proofErr w:type="spellEnd"/>
      <w:r w:rsidRPr="00E07BC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E07BC7">
        <w:rPr>
          <w:rFonts w:ascii="Times New Roman" w:hAnsi="Times New Roman"/>
          <w:sz w:val="28"/>
          <w:szCs w:val="28"/>
        </w:rPr>
        <w:t>YouTube</w:t>
      </w:r>
      <w:proofErr w:type="spellEnd"/>
      <w:r w:rsidRPr="00E07BC7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E07BC7">
        <w:rPr>
          <w:rFonts w:ascii="Times New Roman" w:hAnsi="Times New Roman"/>
          <w:sz w:val="28"/>
          <w:szCs w:val="28"/>
        </w:rPr>
        <w:t>Vimeo</w:t>
      </w:r>
      <w:proofErr w:type="spellEnd"/>
      <w:r w:rsidRPr="00E07BC7">
        <w:rPr>
          <w:rFonts w:ascii="Times New Roman" w:hAnsi="Times New Roman"/>
          <w:sz w:val="28"/>
          <w:szCs w:val="28"/>
        </w:rPr>
        <w:t>.</w:t>
      </w:r>
    </w:p>
    <w:p w:rsidR="0081781F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lastRenderedPageBreak/>
        <w:t>5. Текстовый документ с описанием работы. В текстовом документе необходимо описать идею работы, раскрывающую тему Конкурса, указать название работы, материал и размер.</w:t>
      </w:r>
    </w:p>
    <w:p w:rsidR="0081781F" w:rsidRPr="00026309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781F" w:rsidRPr="00E07BC7" w:rsidRDefault="0081781F" w:rsidP="00817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7BC7">
        <w:rPr>
          <w:rFonts w:ascii="Times New Roman" w:hAnsi="Times New Roman"/>
          <w:b/>
          <w:sz w:val="28"/>
          <w:szCs w:val="28"/>
        </w:rPr>
        <w:t>ИТОГИ КОНКУРСА: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>1. Работы финалистов будут представлены на выставке в филиале Государственной Третьяковской Галереи в Калининграде.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>2. Торжественное награждение победителей Конкурса состоится в период проведения выставки с 12 по 15 июня 2025 года.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>3. Финалисты Конкурса будут приглашены на награждение и выставку. Финалисты Конкурса будут награждены Дипломами победителей и получат памятные призы от организатора Конкурса.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781F" w:rsidRPr="00E07BC7" w:rsidRDefault="0081781F" w:rsidP="008178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7BC7">
        <w:rPr>
          <w:rFonts w:ascii="Times New Roman" w:hAnsi="Times New Roman"/>
          <w:b/>
          <w:sz w:val="28"/>
          <w:szCs w:val="28"/>
        </w:rPr>
        <w:t>ОРГАНИЗАТОР КОНКУРСА НЕСЕТ СЛЕДУЮЩИЕ РАСХОДЫ ФИНАЛИСТОВ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07BC7">
        <w:rPr>
          <w:rFonts w:ascii="Times New Roman" w:hAnsi="Times New Roman"/>
          <w:b/>
          <w:sz w:val="28"/>
          <w:szCs w:val="28"/>
        </w:rPr>
        <w:t xml:space="preserve">КОНКУРСА: 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>1. Доставка конкурсной работы финалистов к месту проведения итоговой выставки.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>2. Проезд финалистов к месту проведения выставки и обратно.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07BC7">
        <w:rPr>
          <w:rFonts w:ascii="Times New Roman" w:hAnsi="Times New Roman"/>
          <w:sz w:val="28"/>
          <w:szCs w:val="28"/>
        </w:rPr>
        <w:t>Проживание финалистов на период проведения награждения и открытия выставки (2х местное размещение).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>4. 3х разовое питание на период проведения награждения и открытия выставки.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>5. Внутренние трансферы.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 xml:space="preserve">Форму заявки на участие в Конкурсе необходимо заполнить на сайте 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153">
        <w:rPr>
          <w:rFonts w:ascii="Times New Roman" w:hAnsi="Times New Roman"/>
          <w:sz w:val="28"/>
          <w:szCs w:val="28"/>
        </w:rPr>
        <w:t>https://kartinamira.art/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 xml:space="preserve">в срок до </w:t>
      </w:r>
      <w:r w:rsidRPr="00E07BC7">
        <w:rPr>
          <w:rFonts w:ascii="Times New Roman" w:hAnsi="Times New Roman"/>
          <w:b/>
          <w:sz w:val="28"/>
          <w:szCs w:val="28"/>
        </w:rPr>
        <w:t>01 марта 2025 года.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sz w:val="28"/>
          <w:szCs w:val="28"/>
        </w:rPr>
        <w:t>Следите за новостями о Конкурсе в социальных сетях</w:t>
      </w: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1781F" w:rsidRPr="00E07BC7" w:rsidRDefault="0081781F" w:rsidP="008178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07BC7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4E323E4" wp14:editId="28E4D31F">
            <wp:extent cx="5210902" cy="198147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902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6AC0" w:rsidRDefault="00652A3A"/>
    <w:sectPr w:rsidR="00E4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FA4"/>
    <w:rsid w:val="00470153"/>
    <w:rsid w:val="00652A3A"/>
    <w:rsid w:val="007B4187"/>
    <w:rsid w:val="0081781F"/>
    <w:rsid w:val="00837FA4"/>
    <w:rsid w:val="00A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CB215-C13E-4495-9D5C-082BA7B1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1781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ДВРППиСОПвСК</dc:creator>
  <cp:keywords/>
  <dc:description/>
  <cp:lastModifiedBy>Матвеенко</cp:lastModifiedBy>
  <cp:revision>2</cp:revision>
  <dcterms:created xsi:type="dcterms:W3CDTF">2024-12-03T13:34:00Z</dcterms:created>
  <dcterms:modified xsi:type="dcterms:W3CDTF">2024-12-03T13:34:00Z</dcterms:modified>
</cp:coreProperties>
</file>